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3E8D" w:rsidRDefault="007F303A">
      <w:pPr>
        <w:spacing w:after="0" w:line="259" w:lineRule="auto"/>
        <w:ind w:left="0" w:right="0" w:firstLine="0"/>
      </w:pPr>
      <w:r>
        <w:rPr>
          <w:b/>
          <w:sz w:val="32"/>
        </w:rPr>
        <w:t xml:space="preserve">LEADERSHIP DEVELOPMENT GROUP </w:t>
      </w:r>
      <w:r>
        <w:rPr>
          <w:sz w:val="32"/>
        </w:rPr>
        <w:t xml:space="preserve"> </w:t>
      </w:r>
    </w:p>
    <w:p w:rsidR="00803E8D" w:rsidRDefault="007F303A">
      <w:pPr>
        <w:spacing w:after="0" w:line="259" w:lineRule="auto"/>
        <w:ind w:left="7" w:right="0"/>
      </w:pPr>
      <w:r>
        <w:rPr>
          <w:sz w:val="28"/>
        </w:rPr>
        <w:t>Topic:</w:t>
      </w:r>
      <w:r>
        <w:rPr>
          <w:b/>
          <w:sz w:val="28"/>
        </w:rPr>
        <w:t xml:space="preserve"> ‘How to move in the prophetic’</w:t>
      </w:r>
      <w:r>
        <w:rPr>
          <w:sz w:val="28"/>
        </w:rPr>
        <w:t xml:space="preserve"> </w:t>
      </w:r>
    </w:p>
    <w:p w:rsidR="00803E8D" w:rsidRDefault="007F303A">
      <w:pPr>
        <w:spacing w:after="0" w:line="259" w:lineRule="auto"/>
        <w:ind w:left="7" w:right="0"/>
      </w:pPr>
      <w:r>
        <w:rPr>
          <w:sz w:val="28"/>
        </w:rPr>
        <w:t>Speakers:</w:t>
      </w:r>
      <w:r>
        <w:rPr>
          <w:b/>
          <w:sz w:val="28"/>
        </w:rPr>
        <w:t xml:space="preserve"> Allen Steel and Philip Brice</w:t>
      </w:r>
      <w:r>
        <w:rPr>
          <w:sz w:val="28"/>
        </w:rPr>
        <w:t xml:space="preserve"> </w:t>
      </w:r>
    </w:p>
    <w:p w:rsidR="00803E8D" w:rsidRDefault="007F303A">
      <w:pPr>
        <w:spacing w:after="193" w:line="259" w:lineRule="auto"/>
        <w:ind w:left="0" w:right="0" w:firstLine="0"/>
      </w:pPr>
      <w:r>
        <w:rPr>
          <w:sz w:val="28"/>
        </w:rPr>
        <w:t>25</w:t>
      </w:r>
      <w:r>
        <w:rPr>
          <w:sz w:val="28"/>
          <w:vertAlign w:val="superscript"/>
        </w:rPr>
        <w:t>th</w:t>
      </w:r>
      <w:r>
        <w:rPr>
          <w:sz w:val="28"/>
        </w:rPr>
        <w:t xml:space="preserve"> May 2017 </w:t>
      </w:r>
    </w:p>
    <w:p w:rsidR="00803E8D" w:rsidRDefault="007F303A">
      <w:pPr>
        <w:spacing w:after="0" w:line="259" w:lineRule="auto"/>
        <w:ind w:left="-1" w:right="0" w:firstLine="0"/>
        <w:jc w:val="right"/>
      </w:pPr>
      <w:r>
        <w:rPr>
          <w:rFonts w:ascii="Calibri" w:eastAsia="Calibri" w:hAnsi="Calibri" w:cs="Calibri"/>
          <w:noProof/>
          <w:sz w:val="22"/>
        </w:rPr>
        <mc:AlternateContent>
          <mc:Choice Requires="wpg">
            <w:drawing>
              <wp:inline distT="0" distB="0" distL="0" distR="0">
                <wp:extent cx="5759070" cy="20320"/>
                <wp:effectExtent l="0" t="0" r="0" b="0"/>
                <wp:docPr id="14009" name="Group 14009"/>
                <wp:cNvGraphicFramePr/>
                <a:graphic xmlns:a="http://schemas.openxmlformats.org/drawingml/2006/main">
                  <a:graphicData uri="http://schemas.microsoft.com/office/word/2010/wordprocessingGroup">
                    <wpg:wgp>
                      <wpg:cNvGrpSpPr/>
                      <wpg:grpSpPr>
                        <a:xfrm>
                          <a:off x="0" y="0"/>
                          <a:ext cx="5759070" cy="20320"/>
                          <a:chOff x="0" y="0"/>
                          <a:chExt cx="5759070" cy="20320"/>
                        </a:xfrm>
                      </wpg:grpSpPr>
                      <wps:wsp>
                        <wps:cNvPr id="15140" name="Shape 15140"/>
                        <wps:cNvSpPr/>
                        <wps:spPr>
                          <a:xfrm>
                            <a:off x="0" y="0"/>
                            <a:ext cx="5757545" cy="20320"/>
                          </a:xfrm>
                          <a:custGeom>
                            <a:avLst/>
                            <a:gdLst/>
                            <a:ahLst/>
                            <a:cxnLst/>
                            <a:rect l="0" t="0" r="0" b="0"/>
                            <a:pathLst>
                              <a:path w="5757545" h="20320">
                                <a:moveTo>
                                  <a:pt x="0" y="0"/>
                                </a:moveTo>
                                <a:lnTo>
                                  <a:pt x="5757545" y="0"/>
                                </a:lnTo>
                                <a:lnTo>
                                  <a:pt x="5757545" y="20320"/>
                                </a:lnTo>
                                <a:lnTo>
                                  <a:pt x="0" y="20320"/>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5141" name="Shape 15141"/>
                        <wps:cNvSpPr/>
                        <wps:spPr>
                          <a:xfrm>
                            <a:off x="432" y="50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5142" name="Shape 15142"/>
                        <wps:cNvSpPr/>
                        <wps:spPr>
                          <a:xfrm>
                            <a:off x="3480" y="508"/>
                            <a:ext cx="5752465" cy="9144"/>
                          </a:xfrm>
                          <a:custGeom>
                            <a:avLst/>
                            <a:gdLst/>
                            <a:ahLst/>
                            <a:cxnLst/>
                            <a:rect l="0" t="0" r="0" b="0"/>
                            <a:pathLst>
                              <a:path w="5752465" h="9144">
                                <a:moveTo>
                                  <a:pt x="0" y="0"/>
                                </a:moveTo>
                                <a:lnTo>
                                  <a:pt x="5752465" y="0"/>
                                </a:lnTo>
                                <a:lnTo>
                                  <a:pt x="5752465"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5143" name="Shape 15143"/>
                        <wps:cNvSpPr/>
                        <wps:spPr>
                          <a:xfrm>
                            <a:off x="5756021" y="50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5144" name="Shape 15144"/>
                        <wps:cNvSpPr/>
                        <wps:spPr>
                          <a:xfrm>
                            <a:off x="432" y="3556"/>
                            <a:ext cx="9144" cy="13716"/>
                          </a:xfrm>
                          <a:custGeom>
                            <a:avLst/>
                            <a:gdLst/>
                            <a:ahLst/>
                            <a:cxnLst/>
                            <a:rect l="0" t="0" r="0" b="0"/>
                            <a:pathLst>
                              <a:path w="9144" h="13716">
                                <a:moveTo>
                                  <a:pt x="0" y="0"/>
                                </a:moveTo>
                                <a:lnTo>
                                  <a:pt x="9144" y="0"/>
                                </a:lnTo>
                                <a:lnTo>
                                  <a:pt x="9144" y="13716"/>
                                </a:lnTo>
                                <a:lnTo>
                                  <a:pt x="0" y="13716"/>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5145" name="Shape 15145"/>
                        <wps:cNvSpPr/>
                        <wps:spPr>
                          <a:xfrm>
                            <a:off x="5756021" y="3556"/>
                            <a:ext cx="9144" cy="13716"/>
                          </a:xfrm>
                          <a:custGeom>
                            <a:avLst/>
                            <a:gdLst/>
                            <a:ahLst/>
                            <a:cxnLst/>
                            <a:rect l="0" t="0" r="0" b="0"/>
                            <a:pathLst>
                              <a:path w="9144" h="13716">
                                <a:moveTo>
                                  <a:pt x="0" y="0"/>
                                </a:moveTo>
                                <a:lnTo>
                                  <a:pt x="9144" y="0"/>
                                </a:lnTo>
                                <a:lnTo>
                                  <a:pt x="9144" y="13716"/>
                                </a:lnTo>
                                <a:lnTo>
                                  <a:pt x="0" y="13716"/>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15146" name="Shape 15146"/>
                        <wps:cNvSpPr/>
                        <wps:spPr>
                          <a:xfrm>
                            <a:off x="432" y="1727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15147" name="Shape 15147"/>
                        <wps:cNvSpPr/>
                        <wps:spPr>
                          <a:xfrm>
                            <a:off x="3480" y="17272"/>
                            <a:ext cx="5752465" cy="9144"/>
                          </a:xfrm>
                          <a:custGeom>
                            <a:avLst/>
                            <a:gdLst/>
                            <a:ahLst/>
                            <a:cxnLst/>
                            <a:rect l="0" t="0" r="0" b="0"/>
                            <a:pathLst>
                              <a:path w="5752465" h="9144">
                                <a:moveTo>
                                  <a:pt x="0" y="0"/>
                                </a:moveTo>
                                <a:lnTo>
                                  <a:pt x="5752465" y="0"/>
                                </a:lnTo>
                                <a:lnTo>
                                  <a:pt x="5752465"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15148" name="Shape 15148"/>
                        <wps:cNvSpPr/>
                        <wps:spPr>
                          <a:xfrm>
                            <a:off x="5756021" y="1727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g:wgp>
                  </a:graphicData>
                </a:graphic>
              </wp:inline>
            </w:drawing>
          </mc:Choice>
          <mc:Fallback xmlns:a="http://schemas.openxmlformats.org/drawingml/2006/main">
            <w:pict>
              <v:group id="Group 14009" style="width:453.47pt;height:1.59998pt;mso-position-horizontal-relative:char;mso-position-vertical-relative:line" coordsize="57590,203">
                <v:shape id="Shape 15149" style="position:absolute;width:57575;height:203;left:0;top:0;" coordsize="5757545,20320" path="m0,0l5757545,0l5757545,20320l0,20320l0,0">
                  <v:stroke weight="0pt" endcap="flat" joinstyle="miter" miterlimit="10" on="false" color="#000000" opacity="0"/>
                  <v:fill on="true" color="#a0a0a0"/>
                </v:shape>
                <v:shape id="Shape 15150" style="position:absolute;width:91;height:91;left:4;top:5;" coordsize="9144,9144" path="m0,0l9144,0l9144,9144l0,9144l0,0">
                  <v:stroke weight="0pt" endcap="flat" joinstyle="miter" miterlimit="10" on="false" color="#000000" opacity="0"/>
                  <v:fill on="true" color="#a0a0a0"/>
                </v:shape>
                <v:shape id="Shape 15151" style="position:absolute;width:57524;height:91;left:34;top:5;" coordsize="5752465,9144" path="m0,0l5752465,0l5752465,9144l0,9144l0,0">
                  <v:stroke weight="0pt" endcap="flat" joinstyle="miter" miterlimit="10" on="false" color="#000000" opacity="0"/>
                  <v:fill on="true" color="#a0a0a0"/>
                </v:shape>
                <v:shape id="Shape 15152" style="position:absolute;width:91;height:91;left:57560;top:5;" coordsize="9144,9144" path="m0,0l9144,0l9144,9144l0,9144l0,0">
                  <v:stroke weight="0pt" endcap="flat" joinstyle="miter" miterlimit="10" on="false" color="#000000" opacity="0"/>
                  <v:fill on="true" color="#a0a0a0"/>
                </v:shape>
                <v:shape id="Shape 15153" style="position:absolute;width:91;height:137;left:4;top:35;" coordsize="9144,13716" path="m0,0l9144,0l9144,13716l0,13716l0,0">
                  <v:stroke weight="0pt" endcap="flat" joinstyle="miter" miterlimit="10" on="false" color="#000000" opacity="0"/>
                  <v:fill on="true" color="#a0a0a0"/>
                </v:shape>
                <v:shape id="Shape 15154" style="position:absolute;width:91;height:137;left:57560;top:35;" coordsize="9144,13716" path="m0,0l9144,0l9144,13716l0,13716l0,0">
                  <v:stroke weight="0pt" endcap="flat" joinstyle="miter" miterlimit="10" on="false" color="#000000" opacity="0"/>
                  <v:fill on="true" color="#e3e3e3"/>
                </v:shape>
                <v:shape id="Shape 15155" style="position:absolute;width:91;height:91;left:4;top:172;" coordsize="9144,9144" path="m0,0l9144,0l9144,9144l0,9144l0,0">
                  <v:stroke weight="0pt" endcap="flat" joinstyle="miter" miterlimit="10" on="false" color="#000000" opacity="0"/>
                  <v:fill on="true" color="#e3e3e3"/>
                </v:shape>
                <v:shape id="Shape 15156" style="position:absolute;width:57524;height:91;left:34;top:172;" coordsize="5752465,9144" path="m0,0l5752465,0l5752465,9144l0,9144l0,0">
                  <v:stroke weight="0pt" endcap="flat" joinstyle="miter" miterlimit="10" on="false" color="#000000" opacity="0"/>
                  <v:fill on="true" color="#e3e3e3"/>
                </v:shape>
                <v:shape id="Shape 15157" style="position:absolute;width:91;height:91;left:57560;top:172;" coordsize="9144,9144" path="m0,0l9144,0l9144,9144l0,9144l0,0">
                  <v:stroke weight="0pt" endcap="flat" joinstyle="miter" miterlimit="10" on="false" color="#000000" opacity="0"/>
                  <v:fill on="true" color="#e3e3e3"/>
                </v:shape>
              </v:group>
            </w:pict>
          </mc:Fallback>
        </mc:AlternateContent>
      </w:r>
      <w:r>
        <w:rPr>
          <w:b/>
          <w:sz w:val="36"/>
        </w:rPr>
        <w:t xml:space="preserve"> </w:t>
      </w:r>
    </w:p>
    <w:p w:rsidR="00803E8D" w:rsidRDefault="007F303A">
      <w:pPr>
        <w:spacing w:after="89" w:line="259" w:lineRule="auto"/>
        <w:ind w:left="0" w:right="0" w:firstLine="0"/>
      </w:pPr>
      <w:r>
        <w:rPr>
          <w:sz w:val="20"/>
        </w:rPr>
        <w:t xml:space="preserve"> </w:t>
      </w:r>
    </w:p>
    <w:p w:rsidR="00803E8D" w:rsidRDefault="007F303A">
      <w:pPr>
        <w:spacing w:after="0" w:line="259" w:lineRule="auto"/>
        <w:ind w:left="7" w:right="0"/>
      </w:pPr>
      <w:r>
        <w:rPr>
          <w:b/>
          <w:sz w:val="28"/>
        </w:rPr>
        <w:t>Part 1: How to be naturally supernatural</w:t>
      </w:r>
      <w:r>
        <w:rPr>
          <w:sz w:val="28"/>
        </w:rPr>
        <w:t xml:space="preserve"> </w:t>
      </w:r>
    </w:p>
    <w:p w:rsidR="00803E8D" w:rsidRDefault="007F303A">
      <w:pPr>
        <w:spacing w:after="0" w:line="259" w:lineRule="auto"/>
        <w:ind w:left="0" w:right="0" w:firstLine="0"/>
      </w:pPr>
      <w:r>
        <w:t xml:space="preserve"> </w:t>
      </w:r>
    </w:p>
    <w:p w:rsidR="00803E8D" w:rsidRDefault="007F303A">
      <w:pPr>
        <w:pStyle w:val="Heading1"/>
        <w:ind w:left="-5"/>
      </w:pPr>
      <w:r>
        <w:t>The Challenge of the Book of Acts</w:t>
      </w:r>
      <w:r>
        <w:rPr>
          <w:b w:val="0"/>
          <w:u w:val="none"/>
        </w:rPr>
        <w:t xml:space="preserve"> </w:t>
      </w:r>
    </w:p>
    <w:p w:rsidR="00803E8D" w:rsidRDefault="007F303A">
      <w:pPr>
        <w:spacing w:after="0" w:line="277" w:lineRule="auto"/>
        <w:ind w:left="-5" w:right="84"/>
        <w:jc w:val="both"/>
      </w:pPr>
      <w:r>
        <w:t>The book of Acts is all about functioning with</w:t>
      </w:r>
      <w:r>
        <w:t xml:space="preserve"> God’s supernatural power. The early church was birthed, grew rapidly and burst out from Jerusalem into other cities and then into the nations, under the direction and enabling of the Holy Spirit. </w:t>
      </w:r>
    </w:p>
    <w:p w:rsidR="00803E8D" w:rsidRDefault="007F303A">
      <w:pPr>
        <w:spacing w:after="39" w:line="259" w:lineRule="auto"/>
        <w:ind w:left="0" w:right="0" w:firstLine="0"/>
      </w:pPr>
      <w:r>
        <w:t xml:space="preserve"> </w:t>
      </w:r>
    </w:p>
    <w:p w:rsidR="00803E8D" w:rsidRDefault="007F303A">
      <w:pPr>
        <w:spacing w:after="15" w:line="268" w:lineRule="auto"/>
        <w:ind w:left="-5" w:right="80"/>
      </w:pPr>
      <w:r>
        <w:t xml:space="preserve">How can you be </w:t>
      </w:r>
      <w:r>
        <w:rPr>
          <w:i/>
        </w:rPr>
        <w:t>‘naturally supernatural’</w:t>
      </w:r>
      <w:r>
        <w:t xml:space="preserve">? </w:t>
      </w:r>
    </w:p>
    <w:p w:rsidR="00803E8D" w:rsidRDefault="007F303A">
      <w:pPr>
        <w:spacing w:after="19" w:line="259" w:lineRule="auto"/>
        <w:ind w:left="0" w:right="0" w:firstLine="0"/>
      </w:pPr>
      <w:r>
        <w:t xml:space="preserve"> </w:t>
      </w:r>
      <w:bookmarkStart w:id="0" w:name="_GoBack"/>
      <w:bookmarkEnd w:id="0"/>
    </w:p>
    <w:p w:rsidR="00803E8D" w:rsidRDefault="007F303A">
      <w:pPr>
        <w:pStyle w:val="Heading1"/>
        <w:ind w:left="-5"/>
      </w:pPr>
      <w:r>
        <w:t>Watch and Do</w:t>
      </w:r>
      <w:r>
        <w:rPr>
          <w:b w:val="0"/>
          <w:u w:val="none"/>
        </w:rPr>
        <w:t xml:space="preserve"> </w:t>
      </w:r>
    </w:p>
    <w:p w:rsidR="00803E8D" w:rsidRDefault="007F303A">
      <w:pPr>
        <w:spacing w:after="0" w:line="277" w:lineRule="auto"/>
        <w:ind w:left="-5" w:right="84"/>
        <w:jc w:val="both"/>
      </w:pPr>
      <w:r>
        <w:t>The best way to learn is by observing someone else in action and then ‘having a go’ yourself. For 3 years, Jesus’ followers watched how He related to people and ministered to them with love and in the power of the Holy Spirit. By the time we read about t</w:t>
      </w:r>
      <w:r>
        <w:t xml:space="preserve">hese followers in the book of Acts, we see them reaching out to people in the same way. </w:t>
      </w:r>
      <w:proofErr w:type="gramStart"/>
      <w:r>
        <w:t>They watched Jesus in action and then were empowered to go and do the same.</w:t>
      </w:r>
      <w:proofErr w:type="gramEnd"/>
      <w:r>
        <w:rPr>
          <w:i/>
        </w:rPr>
        <w:t xml:space="preserve"> </w:t>
      </w:r>
    </w:p>
    <w:p w:rsidR="00803E8D" w:rsidRDefault="007F303A">
      <w:pPr>
        <w:spacing w:after="21" w:line="259" w:lineRule="auto"/>
        <w:ind w:left="0" w:right="0" w:firstLine="0"/>
      </w:pPr>
      <w:r>
        <w:t xml:space="preserve"> </w:t>
      </w:r>
    </w:p>
    <w:p w:rsidR="00803E8D" w:rsidRDefault="007F303A">
      <w:pPr>
        <w:spacing w:after="169"/>
        <w:ind w:right="90"/>
      </w:pPr>
      <w:r>
        <w:t xml:space="preserve">Further reading:  </w:t>
      </w:r>
    </w:p>
    <w:p w:rsidR="00803E8D" w:rsidRDefault="007F303A">
      <w:pPr>
        <w:ind w:right="90"/>
      </w:pPr>
      <w:r>
        <w:rPr>
          <w:rFonts w:ascii="Arial Unicode MS" w:eastAsia="Arial Unicode MS" w:hAnsi="Arial Unicode MS" w:cs="Arial Unicode MS"/>
        </w:rPr>
        <w:t>❑</w:t>
      </w:r>
      <w:r>
        <w:t xml:space="preserve"> </w:t>
      </w:r>
      <w:proofErr w:type="gramStart"/>
      <w:r>
        <w:t>The</w:t>
      </w:r>
      <w:proofErr w:type="gramEnd"/>
      <w:r>
        <w:t xml:space="preserve"> apostles taught and healed in the synagogues and temple </w:t>
      </w:r>
    </w:p>
    <w:p w:rsidR="00803E8D" w:rsidRDefault="007F303A">
      <w:pPr>
        <w:spacing w:after="131"/>
        <w:ind w:left="355" w:right="90"/>
      </w:pPr>
      <w:r>
        <w:t>(Acts 3</w:t>
      </w:r>
      <w:r>
        <w:t xml:space="preserve">:1-26; 5:12-16; 13:14-48; 14:1-7; 17:1-4, 17; 18:4) </w:t>
      </w:r>
    </w:p>
    <w:p w:rsidR="00803E8D" w:rsidRDefault="007F303A">
      <w:pPr>
        <w:ind w:right="90"/>
      </w:pPr>
      <w:r>
        <w:rPr>
          <w:rFonts w:ascii="Arial Unicode MS" w:eastAsia="Arial Unicode MS" w:hAnsi="Arial Unicode MS" w:cs="Arial Unicode MS"/>
        </w:rPr>
        <w:t>❑</w:t>
      </w:r>
      <w:r>
        <w:t xml:space="preserve"> </w:t>
      </w:r>
      <w:proofErr w:type="gramStart"/>
      <w:r>
        <w:t>They</w:t>
      </w:r>
      <w:proofErr w:type="gramEnd"/>
      <w:r>
        <w:t xml:space="preserve"> taught and healed in the market place </w:t>
      </w:r>
    </w:p>
    <w:p w:rsidR="00803E8D" w:rsidRDefault="007F303A">
      <w:pPr>
        <w:spacing w:after="132"/>
        <w:ind w:left="355" w:right="90"/>
      </w:pPr>
      <w:r>
        <w:t xml:space="preserve">(Acts 14:8-18; 17:17-33) </w:t>
      </w:r>
    </w:p>
    <w:p w:rsidR="00803E8D" w:rsidRDefault="007F303A">
      <w:pPr>
        <w:ind w:right="90"/>
      </w:pPr>
      <w:r>
        <w:rPr>
          <w:rFonts w:ascii="Arial Unicode MS" w:eastAsia="Arial Unicode MS" w:hAnsi="Arial Unicode MS" w:cs="Arial Unicode MS"/>
        </w:rPr>
        <w:t>❑</w:t>
      </w:r>
      <w:r>
        <w:t xml:space="preserve"> </w:t>
      </w:r>
      <w:proofErr w:type="gramStart"/>
      <w:r>
        <w:t>They</w:t>
      </w:r>
      <w:proofErr w:type="gramEnd"/>
      <w:r>
        <w:t xml:space="preserve"> healed the sick </w:t>
      </w:r>
    </w:p>
    <w:p w:rsidR="00803E8D" w:rsidRDefault="007F303A">
      <w:pPr>
        <w:spacing w:after="131"/>
        <w:ind w:left="355" w:right="90"/>
      </w:pPr>
      <w:r>
        <w:t xml:space="preserve">(Acts 28:7-9 cuff Luke 4:38-39) </w:t>
      </w:r>
    </w:p>
    <w:p w:rsidR="00803E8D" w:rsidRDefault="007F303A">
      <w:pPr>
        <w:ind w:right="90"/>
      </w:pPr>
      <w:r>
        <w:rPr>
          <w:rFonts w:ascii="Arial Unicode MS" w:eastAsia="Arial Unicode MS" w:hAnsi="Arial Unicode MS" w:cs="Arial Unicode MS"/>
        </w:rPr>
        <w:t>❑</w:t>
      </w:r>
      <w:r>
        <w:t xml:space="preserve"> </w:t>
      </w:r>
      <w:proofErr w:type="gramStart"/>
      <w:r>
        <w:t>They</w:t>
      </w:r>
      <w:proofErr w:type="gramEnd"/>
      <w:r>
        <w:t xml:space="preserve"> brought deliverance to the bound </w:t>
      </w:r>
    </w:p>
    <w:p w:rsidR="00803E8D" w:rsidRDefault="007F303A">
      <w:pPr>
        <w:spacing w:after="132"/>
        <w:ind w:left="355" w:right="90"/>
      </w:pPr>
      <w:r>
        <w:t>(Acts 16:16-21 cuff Mark 1:24-26</w:t>
      </w:r>
      <w:r>
        <w:t xml:space="preserve">) </w:t>
      </w:r>
    </w:p>
    <w:p w:rsidR="00803E8D" w:rsidRDefault="007F303A">
      <w:pPr>
        <w:ind w:right="90"/>
      </w:pPr>
      <w:r>
        <w:rPr>
          <w:rFonts w:ascii="Arial Unicode MS" w:eastAsia="Arial Unicode MS" w:hAnsi="Arial Unicode MS" w:cs="Arial Unicode MS"/>
        </w:rPr>
        <w:t>❑</w:t>
      </w:r>
      <w:r>
        <w:t xml:space="preserve"> </w:t>
      </w:r>
      <w:proofErr w:type="gramStart"/>
      <w:r>
        <w:t>They</w:t>
      </w:r>
      <w:proofErr w:type="gramEnd"/>
      <w:r>
        <w:t xml:space="preserve"> healed the crippled </w:t>
      </w:r>
    </w:p>
    <w:p w:rsidR="00803E8D" w:rsidRDefault="007F303A">
      <w:pPr>
        <w:spacing w:after="132"/>
        <w:ind w:left="355" w:right="90"/>
      </w:pPr>
      <w:r>
        <w:t xml:space="preserve">(Acts 3:1-8 cuff Mark 2:9-11. See also Acts 9:32-34) </w:t>
      </w:r>
    </w:p>
    <w:p w:rsidR="00803E8D" w:rsidRDefault="007F303A">
      <w:pPr>
        <w:ind w:right="90"/>
      </w:pPr>
      <w:r>
        <w:rPr>
          <w:rFonts w:ascii="Arial Unicode MS" w:eastAsia="Arial Unicode MS" w:hAnsi="Arial Unicode MS" w:cs="Arial Unicode MS"/>
        </w:rPr>
        <w:t>❑</w:t>
      </w:r>
      <w:r>
        <w:t xml:space="preserve"> </w:t>
      </w:r>
      <w:proofErr w:type="gramStart"/>
      <w:r>
        <w:t>They</w:t>
      </w:r>
      <w:proofErr w:type="gramEnd"/>
      <w:r>
        <w:t xml:space="preserve"> raised the dead </w:t>
      </w:r>
    </w:p>
    <w:p w:rsidR="00803E8D" w:rsidRDefault="007F303A">
      <w:pPr>
        <w:spacing w:after="50"/>
        <w:ind w:left="355" w:right="90"/>
      </w:pPr>
      <w:r>
        <w:t xml:space="preserve">(Acts 9:36-40 cuff Mark 35-42) </w:t>
      </w:r>
    </w:p>
    <w:p w:rsidR="00803E8D" w:rsidRDefault="007F303A">
      <w:pPr>
        <w:spacing w:after="19" w:line="259" w:lineRule="auto"/>
        <w:ind w:left="0" w:right="0" w:firstLine="0"/>
      </w:pPr>
      <w:r>
        <w:t xml:space="preserve"> </w:t>
      </w:r>
    </w:p>
    <w:p w:rsidR="00803E8D" w:rsidRDefault="007F303A">
      <w:pPr>
        <w:pStyle w:val="Heading1"/>
        <w:ind w:left="-5"/>
      </w:pPr>
      <w:r>
        <w:t>Critical factors</w:t>
      </w:r>
      <w:r>
        <w:rPr>
          <w:b w:val="0"/>
          <w:u w:val="none"/>
        </w:rPr>
        <w:t xml:space="preserve"> </w:t>
      </w:r>
    </w:p>
    <w:p w:rsidR="00803E8D" w:rsidRDefault="007F303A">
      <w:pPr>
        <w:spacing w:after="12" w:line="267" w:lineRule="auto"/>
        <w:ind w:left="-5" w:right="0"/>
      </w:pPr>
      <w:r>
        <w:rPr>
          <w:b/>
        </w:rPr>
        <w:t xml:space="preserve">Accept... that operating spiritual gifts is a normal, essential part of New Testament ministry </w:t>
      </w:r>
      <w:r>
        <w:rPr>
          <w:b/>
        </w:rPr>
        <w:t>and mission:</w:t>
      </w:r>
      <w:r>
        <w:t xml:space="preserve"> </w:t>
      </w:r>
    </w:p>
    <w:p w:rsidR="00803E8D" w:rsidRDefault="007F303A">
      <w:pPr>
        <w:spacing w:after="0" w:line="259" w:lineRule="auto"/>
        <w:ind w:left="0" w:right="0" w:firstLine="0"/>
      </w:pPr>
      <w:r>
        <w:t xml:space="preserve"> </w:t>
      </w:r>
    </w:p>
    <w:p w:rsidR="00803E8D" w:rsidRDefault="007F303A">
      <w:pPr>
        <w:spacing w:after="35" w:line="243" w:lineRule="auto"/>
        <w:ind w:left="-5" w:right="84"/>
        <w:jc w:val="both"/>
      </w:pPr>
      <w:r>
        <w:lastRenderedPageBreak/>
        <w:t xml:space="preserve">Jesus said to them, </w:t>
      </w:r>
      <w:r>
        <w:rPr>
          <w:i/>
        </w:rPr>
        <w:t xml:space="preserve">“Go into </w:t>
      </w:r>
      <w:proofErr w:type="gramStart"/>
      <w:r>
        <w:rPr>
          <w:i/>
        </w:rPr>
        <w:t>all the</w:t>
      </w:r>
      <w:proofErr w:type="gramEnd"/>
      <w:r>
        <w:rPr>
          <w:i/>
        </w:rPr>
        <w:t xml:space="preserve"> world and preach the good news to all creation. Whoever believes and is baptised </w:t>
      </w:r>
      <w:proofErr w:type="gramStart"/>
      <w:r>
        <w:rPr>
          <w:i/>
        </w:rPr>
        <w:t>will be saved</w:t>
      </w:r>
      <w:proofErr w:type="gramEnd"/>
      <w:r>
        <w:rPr>
          <w:i/>
        </w:rPr>
        <w:t xml:space="preserve"> but whoever does not believe will be condemned. And these signs will accompany those who believe: In my name</w:t>
      </w:r>
      <w:r>
        <w:rPr>
          <w:i/>
        </w:rPr>
        <w:t xml:space="preserve"> they will drive out demons; they will speak in new tongues; they will pick up snakes with their hands; and when they drink deadly poison, it will not hurt them at all; they will place their hands on sick people, and they will get well.”</w:t>
      </w:r>
      <w:r>
        <w:t xml:space="preserve"> (Mark 16:15-18) </w:t>
      </w:r>
    </w:p>
    <w:p w:rsidR="00803E8D" w:rsidRDefault="007F303A">
      <w:pPr>
        <w:spacing w:after="19" w:line="259" w:lineRule="auto"/>
        <w:ind w:left="360" w:right="0" w:firstLine="0"/>
      </w:pPr>
      <w:r>
        <w:rPr>
          <w:b/>
        </w:rPr>
        <w:t xml:space="preserve"> </w:t>
      </w:r>
    </w:p>
    <w:p w:rsidR="00803E8D" w:rsidRDefault="007F303A">
      <w:pPr>
        <w:spacing w:after="152" w:line="259" w:lineRule="auto"/>
        <w:ind w:left="152" w:right="0"/>
      </w:pPr>
      <w:r>
        <w:rPr>
          <w:u w:val="single" w:color="000000"/>
        </w:rPr>
        <w:t>Examples</w:t>
      </w:r>
      <w:r>
        <w:rPr>
          <w:b/>
        </w:rPr>
        <w:t xml:space="preserve"> </w:t>
      </w:r>
    </w:p>
    <w:p w:rsidR="00803E8D" w:rsidRDefault="007F303A">
      <w:pPr>
        <w:ind w:left="293" w:right="90"/>
      </w:pPr>
      <w:r>
        <w:rPr>
          <w:rFonts w:ascii="Arial Unicode MS" w:eastAsia="Arial Unicode MS" w:hAnsi="Arial Unicode MS" w:cs="Arial Unicode MS"/>
        </w:rPr>
        <w:t>❑</w:t>
      </w:r>
      <w:r>
        <w:t xml:space="preserve"> </w:t>
      </w:r>
      <w:proofErr w:type="spellStart"/>
      <w:r>
        <w:t>Jairus</w:t>
      </w:r>
      <w:proofErr w:type="spellEnd"/>
      <w:r>
        <w:t xml:space="preserve">’ Daughter (Mark 5:21-42) </w:t>
      </w:r>
    </w:p>
    <w:p w:rsidR="00803E8D" w:rsidRDefault="007F303A">
      <w:pPr>
        <w:ind w:left="293" w:right="90"/>
      </w:pPr>
      <w:r>
        <w:rPr>
          <w:rFonts w:ascii="Arial Unicode MS" w:eastAsia="Arial Unicode MS" w:hAnsi="Arial Unicode MS" w:cs="Arial Unicode MS"/>
        </w:rPr>
        <w:t>❑</w:t>
      </w:r>
      <w:r>
        <w:t xml:space="preserve"> </w:t>
      </w:r>
      <w:proofErr w:type="spellStart"/>
      <w:r>
        <w:t>Zachaeus</w:t>
      </w:r>
      <w:proofErr w:type="spellEnd"/>
      <w:r>
        <w:t xml:space="preserve"> (Luke 19:1-10) </w:t>
      </w:r>
    </w:p>
    <w:p w:rsidR="00803E8D" w:rsidRDefault="007F303A">
      <w:pPr>
        <w:ind w:left="293" w:right="90"/>
      </w:pPr>
      <w:r>
        <w:rPr>
          <w:rFonts w:ascii="Arial Unicode MS" w:eastAsia="Arial Unicode MS" w:hAnsi="Arial Unicode MS" w:cs="Arial Unicode MS"/>
        </w:rPr>
        <w:t>❑</w:t>
      </w:r>
      <w:r>
        <w:t xml:space="preserve"> Phillip and the Ethiopian eunuch (Acts 8:25-40) </w:t>
      </w:r>
    </w:p>
    <w:p w:rsidR="00803E8D" w:rsidRDefault="007F303A">
      <w:pPr>
        <w:spacing w:after="19" w:line="259" w:lineRule="auto"/>
        <w:ind w:left="360" w:right="0" w:firstLine="0"/>
      </w:pPr>
      <w:r>
        <w:rPr>
          <w:b/>
        </w:rPr>
        <w:t xml:space="preserve"> </w:t>
      </w:r>
    </w:p>
    <w:p w:rsidR="00803E8D" w:rsidRDefault="007F303A">
      <w:pPr>
        <w:spacing w:after="12" w:line="267" w:lineRule="auto"/>
        <w:ind w:left="-5" w:right="0"/>
      </w:pPr>
      <w:r>
        <w:rPr>
          <w:b/>
        </w:rPr>
        <w:t>Romans 12:6-8 (NIV)</w:t>
      </w:r>
      <w:r>
        <w:t xml:space="preserve"> </w:t>
      </w:r>
      <w:r>
        <w:rPr>
          <w:b/>
        </w:rPr>
        <w:t xml:space="preserve"> </w:t>
      </w:r>
    </w:p>
    <w:p w:rsidR="00803E8D" w:rsidRDefault="007F303A">
      <w:pPr>
        <w:spacing w:after="296" w:line="268" w:lineRule="auto"/>
        <w:ind w:left="-5" w:right="80"/>
      </w:pPr>
      <w:r>
        <w:t>The New Testament experience of the gifts</w:t>
      </w:r>
      <w:r>
        <w:rPr>
          <w:i/>
        </w:rPr>
        <w:t xml:space="preserve">:  “We have different gifts, according to the grace given to each </w:t>
      </w:r>
      <w:r>
        <w:rPr>
          <w:i/>
        </w:rPr>
        <w:t>of us. If your gift is prophesying, then prophesy in accordance with your faith; (7) if it is serving, then serve; if it is teaching, then teach; (8) if it is to encourage, then give encouragement; if it is giving, then give generously; if it is to lead, d</w:t>
      </w:r>
      <w:r>
        <w:rPr>
          <w:i/>
        </w:rPr>
        <w:t>o it diligently; if it is to show mercy, do it cheerfully.</w:t>
      </w:r>
      <w:r>
        <w:rPr>
          <w:b/>
        </w:rPr>
        <w:t xml:space="preserve"> </w:t>
      </w:r>
    </w:p>
    <w:p w:rsidR="00803E8D" w:rsidRDefault="007F303A">
      <w:pPr>
        <w:spacing w:after="154" w:line="267" w:lineRule="auto"/>
        <w:ind w:left="-5" w:right="0"/>
      </w:pPr>
      <w:r>
        <w:rPr>
          <w:b/>
        </w:rPr>
        <w:t>Submit… to Jesus as LORD of your life:</w:t>
      </w:r>
      <w:r>
        <w:t xml:space="preserve"> </w:t>
      </w:r>
    </w:p>
    <w:p w:rsidR="00803E8D" w:rsidRDefault="007F303A">
      <w:pPr>
        <w:spacing w:after="29"/>
        <w:ind w:left="355" w:right="90"/>
      </w:pPr>
      <w:r>
        <w:rPr>
          <w:rFonts w:ascii="Arial Unicode MS" w:eastAsia="Arial Unicode MS" w:hAnsi="Arial Unicode MS" w:cs="Arial Unicode MS"/>
        </w:rPr>
        <w:t>❑</w:t>
      </w:r>
      <w:r>
        <w:t xml:space="preserve"> Do business with God over any known, unconfessed sin in your life </w:t>
      </w:r>
    </w:p>
    <w:p w:rsidR="00803E8D" w:rsidRDefault="007F303A">
      <w:pPr>
        <w:ind w:left="355" w:right="90"/>
      </w:pPr>
      <w:r>
        <w:rPr>
          <w:rFonts w:ascii="Arial Unicode MS" w:eastAsia="Arial Unicode MS" w:hAnsi="Arial Unicode MS" w:cs="Arial Unicode MS"/>
        </w:rPr>
        <w:t>❑</w:t>
      </w:r>
      <w:r>
        <w:t xml:space="preserve"> Maintain an attitude of genuine humility and reverence </w:t>
      </w:r>
    </w:p>
    <w:p w:rsidR="00803E8D" w:rsidRDefault="007F303A">
      <w:pPr>
        <w:spacing w:after="62" w:line="243" w:lineRule="auto"/>
        <w:ind w:left="370" w:right="84"/>
        <w:jc w:val="both"/>
      </w:pPr>
      <w:r>
        <w:rPr>
          <w:i/>
        </w:rPr>
        <w:t>‘Think of a bookshelf – to fi</w:t>
      </w:r>
      <w:r>
        <w:rPr>
          <w:i/>
        </w:rPr>
        <w:t xml:space="preserve">nd a book you have to intentionally look and lower your posture </w:t>
      </w:r>
      <w:r>
        <w:t>(humility)</w:t>
      </w:r>
      <w:r>
        <w:rPr>
          <w:i/>
        </w:rPr>
        <w:t xml:space="preserve"> and stretch out of your comfort zone </w:t>
      </w:r>
      <w:r>
        <w:t xml:space="preserve">(faith) </w:t>
      </w:r>
      <w:r>
        <w:rPr>
          <w:i/>
        </w:rPr>
        <w:t xml:space="preserve">to take hold of it off the shelf.’ </w:t>
      </w:r>
      <w:r>
        <w:t>(Stepping out; deliberate action)</w:t>
      </w:r>
      <w:r>
        <w:rPr>
          <w:b/>
        </w:rPr>
        <w:t xml:space="preserve"> </w:t>
      </w:r>
    </w:p>
    <w:p w:rsidR="00803E8D" w:rsidRDefault="007F303A">
      <w:pPr>
        <w:spacing w:after="81" w:line="259" w:lineRule="auto"/>
        <w:ind w:left="0" w:right="0" w:firstLine="0"/>
      </w:pPr>
      <w:r>
        <w:t xml:space="preserve"> </w:t>
      </w:r>
    </w:p>
    <w:p w:rsidR="00803E8D" w:rsidRDefault="007F303A">
      <w:pPr>
        <w:spacing w:after="151" w:line="267" w:lineRule="auto"/>
        <w:ind w:left="-5" w:right="0"/>
      </w:pPr>
      <w:r>
        <w:rPr>
          <w:b/>
        </w:rPr>
        <w:t>Desire... sensitivity to the Holy Spirit promptings as you:</w:t>
      </w:r>
      <w:r>
        <w:t xml:space="preserve"> </w:t>
      </w:r>
    </w:p>
    <w:p w:rsidR="00803E8D" w:rsidRDefault="007F303A">
      <w:pPr>
        <w:ind w:left="355" w:right="90"/>
      </w:pPr>
      <w:r>
        <w:rPr>
          <w:rFonts w:ascii="Arial Unicode MS" w:eastAsia="Arial Unicode MS" w:hAnsi="Arial Unicode MS" w:cs="Arial Unicode MS"/>
        </w:rPr>
        <w:t>❑</w:t>
      </w:r>
      <w:r>
        <w:t xml:space="preserve"> </w:t>
      </w:r>
      <w:r>
        <w:t xml:space="preserve">Desire to minister to people with the love of Jesus (1 Corinthians 13:1-8) </w:t>
      </w:r>
    </w:p>
    <w:p w:rsidR="00803E8D" w:rsidRDefault="007F303A">
      <w:pPr>
        <w:ind w:left="355" w:right="90"/>
      </w:pPr>
      <w:r>
        <w:rPr>
          <w:rFonts w:ascii="Arial Unicode MS" w:eastAsia="Arial Unicode MS" w:hAnsi="Arial Unicode MS" w:cs="Arial Unicode MS"/>
        </w:rPr>
        <w:t>❑</w:t>
      </w:r>
      <w:r>
        <w:t xml:space="preserve"> Desire to </w:t>
      </w:r>
      <w:proofErr w:type="gramStart"/>
      <w:r>
        <w:t>be used</w:t>
      </w:r>
      <w:proofErr w:type="gramEnd"/>
      <w:r>
        <w:t xml:space="preserve"> of God and hear his “voice”  </w:t>
      </w:r>
    </w:p>
    <w:p w:rsidR="00803E8D" w:rsidRDefault="007F303A">
      <w:pPr>
        <w:spacing w:after="39" w:line="259" w:lineRule="auto"/>
        <w:ind w:left="0" w:right="0" w:firstLine="0"/>
      </w:pPr>
      <w:r>
        <w:t xml:space="preserve"> </w:t>
      </w:r>
    </w:p>
    <w:p w:rsidR="00803E8D" w:rsidRDefault="007F303A">
      <w:pPr>
        <w:spacing w:after="92" w:line="267" w:lineRule="auto"/>
        <w:ind w:left="-5" w:right="0"/>
      </w:pPr>
      <w:r>
        <w:rPr>
          <w:b/>
        </w:rPr>
        <w:t>Challenge... distorted thinking with the truth:</w:t>
      </w:r>
      <w:r>
        <w:t xml:space="preserve"> </w:t>
      </w:r>
    </w:p>
    <w:p w:rsidR="00803E8D" w:rsidRDefault="007F303A">
      <w:pPr>
        <w:spacing w:after="152" w:line="259" w:lineRule="auto"/>
        <w:ind w:left="-5" w:right="0"/>
      </w:pPr>
      <w:r>
        <w:rPr>
          <w:u w:val="single" w:color="000000"/>
        </w:rPr>
        <w:t>Distorted thoughts:</w:t>
      </w:r>
      <w:r>
        <w:t xml:space="preserve"> </w:t>
      </w:r>
    </w:p>
    <w:p w:rsidR="00803E8D" w:rsidRDefault="007F303A">
      <w:pPr>
        <w:spacing w:after="139" w:line="268" w:lineRule="auto"/>
        <w:ind w:left="-5" w:right="80"/>
      </w:pPr>
      <w:r>
        <w:rPr>
          <w:i/>
        </w:rPr>
        <w:t xml:space="preserve">“God longer communicates ... period.”   </w:t>
      </w:r>
    </w:p>
    <w:p w:rsidR="00803E8D" w:rsidRDefault="007F303A">
      <w:pPr>
        <w:spacing w:after="34" w:line="352" w:lineRule="auto"/>
        <w:ind w:left="-5" w:right="1099"/>
      </w:pPr>
      <w:r>
        <w:rPr>
          <w:i/>
        </w:rPr>
        <w:t xml:space="preserve">“God speaks to </w:t>
      </w:r>
      <w:r>
        <w:rPr>
          <w:i/>
        </w:rPr>
        <w:t xml:space="preserve">others, but not to me!” “I don’t know HOW to tune into God’s wavelength.” </w:t>
      </w:r>
      <w:r>
        <w:rPr>
          <w:u w:val="single" w:color="000000"/>
        </w:rPr>
        <w:t>Truth of God’s Word:</w:t>
      </w:r>
      <w:r>
        <w:t xml:space="preserve"> </w:t>
      </w:r>
    </w:p>
    <w:p w:rsidR="00803E8D" w:rsidRDefault="007F303A">
      <w:pPr>
        <w:spacing w:after="139" w:line="268" w:lineRule="auto"/>
        <w:ind w:left="-5" w:right="80"/>
      </w:pPr>
      <w:r>
        <w:rPr>
          <w:i/>
        </w:rPr>
        <w:t xml:space="preserve"> “I will reward those who diligently seek me.”</w:t>
      </w:r>
      <w:r>
        <w:t xml:space="preserve"> (Hebrews 11:6) </w:t>
      </w:r>
    </w:p>
    <w:p w:rsidR="00803E8D" w:rsidRDefault="007F303A">
      <w:pPr>
        <w:spacing w:after="0" w:line="259" w:lineRule="auto"/>
        <w:ind w:left="0" w:right="0" w:firstLine="0"/>
      </w:pPr>
      <w:r>
        <w:t xml:space="preserve"> </w:t>
      </w:r>
    </w:p>
    <w:p w:rsidR="00803E8D" w:rsidRDefault="007F303A">
      <w:pPr>
        <w:spacing w:after="12" w:line="267" w:lineRule="auto"/>
        <w:ind w:left="-5" w:right="0"/>
      </w:pPr>
      <w:r>
        <w:rPr>
          <w:b/>
        </w:rPr>
        <w:t>Realise… that they are gifts</w:t>
      </w:r>
      <w:r>
        <w:t xml:space="preserve"> (1 </w:t>
      </w:r>
      <w:proofErr w:type="spellStart"/>
      <w:r>
        <w:t>Cor</w:t>
      </w:r>
      <w:proofErr w:type="spellEnd"/>
      <w:r>
        <w:t xml:space="preserve"> 12:1) </w:t>
      </w:r>
    </w:p>
    <w:p w:rsidR="00803E8D" w:rsidRDefault="007F303A">
      <w:pPr>
        <w:spacing w:after="100" w:line="259" w:lineRule="auto"/>
        <w:ind w:left="427" w:right="0" w:firstLine="0"/>
      </w:pPr>
      <w:r>
        <w:t xml:space="preserve"> </w:t>
      </w:r>
    </w:p>
    <w:p w:rsidR="00803E8D" w:rsidRDefault="007F303A">
      <w:pPr>
        <w:ind w:right="90"/>
      </w:pPr>
      <w:r>
        <w:rPr>
          <w:rFonts w:ascii="Arial Unicode MS" w:eastAsia="Arial Unicode MS" w:hAnsi="Arial Unicode MS" w:cs="Arial Unicode MS"/>
        </w:rPr>
        <w:t>❑</w:t>
      </w:r>
      <w:r>
        <w:t xml:space="preserve"> </w:t>
      </w:r>
      <w:proofErr w:type="gramStart"/>
      <w:r>
        <w:t>We</w:t>
      </w:r>
      <w:proofErr w:type="gramEnd"/>
      <w:r>
        <w:t xml:space="preserve"> cannot earn them or learn them. </w:t>
      </w:r>
    </w:p>
    <w:p w:rsidR="00803E8D" w:rsidRDefault="007F303A">
      <w:pPr>
        <w:spacing w:after="104"/>
        <w:ind w:left="360" w:right="90" w:hanging="360"/>
      </w:pPr>
      <w:r>
        <w:rPr>
          <w:rFonts w:ascii="Arial Unicode MS" w:eastAsia="Arial Unicode MS" w:hAnsi="Arial Unicode MS" w:cs="Arial Unicode MS"/>
        </w:rPr>
        <w:lastRenderedPageBreak/>
        <w:t>❑</w:t>
      </w:r>
      <w:r>
        <w:t xml:space="preserve"> Understand</w:t>
      </w:r>
      <w:r>
        <w:t xml:space="preserve"> that everyone can use the gifts, not just church leaders (1 </w:t>
      </w:r>
      <w:proofErr w:type="spellStart"/>
      <w:r>
        <w:t>Cor</w:t>
      </w:r>
      <w:proofErr w:type="spellEnd"/>
      <w:r>
        <w:t xml:space="preserve"> 12:7, 11) </w:t>
      </w:r>
    </w:p>
    <w:p w:rsidR="00803E8D" w:rsidRDefault="007F303A">
      <w:pPr>
        <w:spacing w:after="104"/>
        <w:ind w:left="360" w:right="90" w:hanging="360"/>
      </w:pPr>
      <w:r>
        <w:rPr>
          <w:rFonts w:ascii="Arial Unicode MS" w:eastAsia="Arial Unicode MS" w:hAnsi="Arial Unicode MS" w:cs="Arial Unicode MS"/>
        </w:rPr>
        <w:t>❑</w:t>
      </w:r>
      <w:r>
        <w:t xml:space="preserve"> </w:t>
      </w:r>
      <w:proofErr w:type="gramStart"/>
      <w:r>
        <w:t>Their</w:t>
      </w:r>
      <w:proofErr w:type="gramEnd"/>
      <w:r>
        <w:t xml:space="preserve"> purpose is to build others up, not to build up the one using it or to put others down (1 </w:t>
      </w:r>
      <w:proofErr w:type="spellStart"/>
      <w:r>
        <w:t>Cor</w:t>
      </w:r>
      <w:proofErr w:type="spellEnd"/>
      <w:r>
        <w:t xml:space="preserve"> 12:7; 14:12) </w:t>
      </w:r>
    </w:p>
    <w:p w:rsidR="00803E8D" w:rsidRDefault="007F303A">
      <w:pPr>
        <w:spacing w:after="104"/>
        <w:ind w:left="360" w:right="90" w:hanging="360"/>
      </w:pPr>
      <w:r>
        <w:rPr>
          <w:rFonts w:ascii="Arial Unicode MS" w:eastAsia="Arial Unicode MS" w:hAnsi="Arial Unicode MS" w:cs="Arial Unicode MS"/>
        </w:rPr>
        <w:t>❑</w:t>
      </w:r>
      <w:r>
        <w:t xml:space="preserve"> </w:t>
      </w:r>
      <w:proofErr w:type="gramStart"/>
      <w:r>
        <w:t>They</w:t>
      </w:r>
      <w:proofErr w:type="gramEnd"/>
      <w:r>
        <w:t xml:space="preserve"> are the work of the Spirit, not us (1 </w:t>
      </w:r>
      <w:proofErr w:type="spellStart"/>
      <w:r>
        <w:t>Cor</w:t>
      </w:r>
      <w:proofErr w:type="spellEnd"/>
      <w:r>
        <w:t xml:space="preserve"> 12:11), therefor</w:t>
      </w:r>
      <w:r>
        <w:t xml:space="preserve">e we cannot take the glory for how we are used in this area (1 </w:t>
      </w:r>
      <w:proofErr w:type="spellStart"/>
      <w:r>
        <w:t>Cor</w:t>
      </w:r>
      <w:proofErr w:type="spellEnd"/>
      <w:r>
        <w:t xml:space="preserve"> 12:21) </w:t>
      </w:r>
    </w:p>
    <w:p w:rsidR="00803E8D" w:rsidRDefault="007F303A">
      <w:pPr>
        <w:spacing w:after="104"/>
        <w:ind w:left="360" w:right="90" w:hanging="360"/>
      </w:pPr>
      <w:r>
        <w:rPr>
          <w:rFonts w:ascii="Arial Unicode MS" w:eastAsia="Arial Unicode MS" w:hAnsi="Arial Unicode MS" w:cs="Arial Unicode MS"/>
        </w:rPr>
        <w:t>❑</w:t>
      </w:r>
      <w:r>
        <w:t xml:space="preserve"> They are not a mark of divine approval on our lifestyle (1 </w:t>
      </w:r>
      <w:proofErr w:type="spellStart"/>
      <w:r>
        <w:t>Cor</w:t>
      </w:r>
      <w:proofErr w:type="spellEnd"/>
      <w:r>
        <w:t xml:space="preserve"> 13:1-2; Matt 7:22; Acts 3:12, 16) but they must be desired (1 </w:t>
      </w:r>
      <w:proofErr w:type="spellStart"/>
      <w:r>
        <w:t>Cor</w:t>
      </w:r>
      <w:proofErr w:type="spellEnd"/>
      <w:r>
        <w:t xml:space="preserve"> 14:1</w:t>
      </w:r>
      <w:proofErr w:type="gramStart"/>
      <w:r>
        <w:t>,39</w:t>
      </w:r>
      <w:proofErr w:type="gramEnd"/>
      <w:r>
        <w:t xml:space="preserve">) </w:t>
      </w:r>
    </w:p>
    <w:p w:rsidR="00803E8D" w:rsidRDefault="007F303A">
      <w:pPr>
        <w:spacing w:after="104"/>
        <w:ind w:left="360" w:right="90" w:hanging="360"/>
      </w:pPr>
      <w:r>
        <w:rPr>
          <w:rFonts w:ascii="Arial Unicode MS" w:eastAsia="Arial Unicode MS" w:hAnsi="Arial Unicode MS" w:cs="Arial Unicode MS"/>
        </w:rPr>
        <w:t>❑</w:t>
      </w:r>
      <w:r>
        <w:t xml:space="preserve"> They must be orderly (1 </w:t>
      </w:r>
      <w:proofErr w:type="spellStart"/>
      <w:r>
        <w:t>Cor</w:t>
      </w:r>
      <w:proofErr w:type="spellEnd"/>
      <w:r>
        <w:t xml:space="preserve"> 14:27-</w:t>
      </w:r>
      <w:r>
        <w:t>33</w:t>
      </w:r>
      <w:proofErr w:type="gramStart"/>
      <w:r>
        <w:t>,40</w:t>
      </w:r>
      <w:proofErr w:type="gramEnd"/>
      <w:r>
        <w:t xml:space="preserve">). God is a God of order and since He gives the gifts, He will not give them in a disorderly way </w:t>
      </w:r>
    </w:p>
    <w:p w:rsidR="00803E8D" w:rsidRDefault="007F303A">
      <w:pPr>
        <w:spacing w:after="38"/>
        <w:ind w:left="360" w:right="90" w:hanging="360"/>
      </w:pPr>
      <w:r>
        <w:rPr>
          <w:rFonts w:ascii="Arial Unicode MS" w:eastAsia="Arial Unicode MS" w:hAnsi="Arial Unicode MS" w:cs="Arial Unicode MS"/>
        </w:rPr>
        <w:t>❑</w:t>
      </w:r>
      <w:r>
        <w:t xml:space="preserve"> </w:t>
      </w:r>
      <w:proofErr w:type="gramStart"/>
      <w:r>
        <w:t>They</w:t>
      </w:r>
      <w:proofErr w:type="gramEnd"/>
      <w:r>
        <w:t xml:space="preserve"> are subject to our control (1 </w:t>
      </w:r>
      <w:proofErr w:type="spellStart"/>
      <w:r>
        <w:t>Cor</w:t>
      </w:r>
      <w:proofErr w:type="spellEnd"/>
      <w:r>
        <w:t xml:space="preserve"> 14:32), therefore we cannot blame God if we are out of order or wrong. </w:t>
      </w:r>
    </w:p>
    <w:p w:rsidR="00803E8D" w:rsidRDefault="007F303A">
      <w:pPr>
        <w:spacing w:after="19" w:line="259" w:lineRule="auto"/>
        <w:ind w:left="360" w:right="0" w:firstLine="0"/>
      </w:pPr>
      <w:r>
        <w:t xml:space="preserve"> </w:t>
      </w:r>
    </w:p>
    <w:p w:rsidR="00803E8D" w:rsidRDefault="007F303A">
      <w:pPr>
        <w:spacing w:after="12" w:line="267" w:lineRule="auto"/>
        <w:ind w:left="-5" w:right="0"/>
      </w:pPr>
      <w:r>
        <w:rPr>
          <w:b/>
        </w:rPr>
        <w:t>Expect... His presence and power to fl</w:t>
      </w:r>
      <w:r>
        <w:rPr>
          <w:b/>
        </w:rPr>
        <w:t>ow through you:</w:t>
      </w:r>
      <w:r>
        <w:t xml:space="preserve"> </w:t>
      </w:r>
    </w:p>
    <w:p w:rsidR="00803E8D" w:rsidRDefault="007F303A">
      <w:pPr>
        <w:spacing w:after="28"/>
        <w:ind w:right="90"/>
      </w:pPr>
      <w:r>
        <w:t xml:space="preserve">You are in God’s presence NOW because Jesus lives in you! You </w:t>
      </w:r>
      <w:proofErr w:type="gramStart"/>
      <w:r>
        <w:t>don’t</w:t>
      </w:r>
      <w:proofErr w:type="gramEnd"/>
      <w:r>
        <w:t xml:space="preserve"> have to plead for His presence to turn up or come down from heaven (Hebrews 10:19-22). We are coheirs with Christ (Romans 8:10-17). </w:t>
      </w:r>
    </w:p>
    <w:p w:rsidR="00803E8D" w:rsidRDefault="007F303A">
      <w:pPr>
        <w:spacing w:after="17" w:line="259" w:lineRule="auto"/>
        <w:ind w:left="0" w:right="0" w:firstLine="0"/>
      </w:pPr>
      <w:r>
        <w:t xml:space="preserve"> </w:t>
      </w:r>
    </w:p>
    <w:p w:rsidR="00803E8D" w:rsidRDefault="007F303A">
      <w:pPr>
        <w:spacing w:after="90" w:line="267" w:lineRule="auto"/>
        <w:ind w:left="-5" w:right="0"/>
      </w:pPr>
      <w:r>
        <w:rPr>
          <w:b/>
        </w:rPr>
        <w:t>Develop... a daily intimacy with Jes</w:t>
      </w:r>
      <w:r>
        <w:rPr>
          <w:b/>
        </w:rPr>
        <w:t xml:space="preserve">us </w:t>
      </w:r>
    </w:p>
    <w:p w:rsidR="00803E8D" w:rsidRDefault="007F303A">
      <w:pPr>
        <w:spacing w:after="108"/>
        <w:ind w:right="90"/>
      </w:pPr>
      <w:r>
        <w:t xml:space="preserve">Feast on His Word (Matthew 4:4) </w:t>
      </w:r>
      <w:r>
        <w:rPr>
          <w:b/>
        </w:rPr>
        <w:t xml:space="preserve"> </w:t>
      </w:r>
    </w:p>
    <w:p w:rsidR="00803E8D" w:rsidRDefault="007F303A">
      <w:pPr>
        <w:ind w:right="90"/>
      </w:pPr>
      <w:r>
        <w:t xml:space="preserve">Memorise it (2 Timothy 2:15) </w:t>
      </w:r>
    </w:p>
    <w:p w:rsidR="00803E8D" w:rsidRDefault="007F303A">
      <w:pPr>
        <w:spacing w:after="0" w:line="259" w:lineRule="auto"/>
        <w:ind w:left="0" w:right="0" w:firstLine="0"/>
      </w:pPr>
      <w:r>
        <w:t xml:space="preserve"> </w:t>
      </w:r>
    </w:p>
    <w:p w:rsidR="00803E8D" w:rsidRDefault="007F303A">
      <w:pPr>
        <w:spacing w:after="90" w:line="267" w:lineRule="auto"/>
        <w:ind w:left="-5" w:right="0"/>
      </w:pPr>
      <w:r>
        <w:rPr>
          <w:b/>
        </w:rPr>
        <w:t xml:space="preserve">Respond... to His promptings </w:t>
      </w:r>
      <w:r>
        <w:t>(Acts 8:26</w:t>
      </w:r>
      <w:proofErr w:type="gramStart"/>
      <w:r>
        <w:t>;20:22</w:t>
      </w:r>
      <w:proofErr w:type="gramEnd"/>
      <w:r>
        <w:t xml:space="preserve">): </w:t>
      </w:r>
    </w:p>
    <w:p w:rsidR="00803E8D" w:rsidRDefault="007F303A">
      <w:pPr>
        <w:spacing w:after="108"/>
        <w:ind w:right="90"/>
      </w:pPr>
      <w:r>
        <w:t xml:space="preserve">Be watchful (Colossians 4:2) </w:t>
      </w:r>
    </w:p>
    <w:p w:rsidR="00803E8D" w:rsidRDefault="007F303A">
      <w:pPr>
        <w:spacing w:after="127"/>
        <w:ind w:right="90"/>
      </w:pPr>
      <w:r>
        <w:t xml:space="preserve">Tune to spontaneity (John 14:31)         </w:t>
      </w:r>
    </w:p>
    <w:p w:rsidR="00803E8D" w:rsidRDefault="007F303A">
      <w:pPr>
        <w:spacing w:after="86"/>
        <w:ind w:right="90"/>
      </w:pPr>
      <w:r>
        <w:t xml:space="preserve">Have ‘a-go’ </w:t>
      </w:r>
    </w:p>
    <w:p w:rsidR="00803E8D" w:rsidRDefault="007F303A">
      <w:pPr>
        <w:spacing w:after="0" w:line="259" w:lineRule="auto"/>
        <w:ind w:left="0" w:right="0" w:firstLine="0"/>
      </w:pPr>
      <w:r>
        <w:t xml:space="preserve"> </w:t>
      </w:r>
    </w:p>
    <w:p w:rsidR="00803E8D" w:rsidRDefault="007F303A">
      <w:pPr>
        <w:spacing w:after="0" w:line="259" w:lineRule="auto"/>
        <w:ind w:left="-1" w:right="0" w:firstLine="0"/>
      </w:pPr>
      <w:r>
        <w:rPr>
          <w:rFonts w:ascii="Calibri" w:eastAsia="Calibri" w:hAnsi="Calibri" w:cs="Calibri"/>
          <w:noProof/>
          <w:sz w:val="22"/>
        </w:rPr>
        <mc:AlternateContent>
          <mc:Choice Requires="wpg">
            <w:drawing>
              <wp:inline distT="0" distB="0" distL="0" distR="0">
                <wp:extent cx="12700" cy="19050"/>
                <wp:effectExtent l="0" t="0" r="0" b="0"/>
                <wp:docPr id="14130" name="Group 14130"/>
                <wp:cNvGraphicFramePr/>
                <a:graphic xmlns:a="http://schemas.openxmlformats.org/drawingml/2006/main">
                  <a:graphicData uri="http://schemas.microsoft.com/office/word/2010/wordprocessingGroup">
                    <wpg:wgp>
                      <wpg:cNvGrpSpPr/>
                      <wpg:grpSpPr>
                        <a:xfrm>
                          <a:off x="0" y="0"/>
                          <a:ext cx="12700" cy="19050"/>
                          <a:chOff x="0" y="0"/>
                          <a:chExt cx="12700" cy="19050"/>
                        </a:xfrm>
                      </wpg:grpSpPr>
                      <wps:wsp>
                        <wps:cNvPr id="15158" name="Shape 15158"/>
                        <wps:cNvSpPr/>
                        <wps:spPr>
                          <a:xfrm>
                            <a:off x="0" y="0"/>
                            <a:ext cx="12700" cy="19050"/>
                          </a:xfrm>
                          <a:custGeom>
                            <a:avLst/>
                            <a:gdLst/>
                            <a:ahLst/>
                            <a:cxnLst/>
                            <a:rect l="0" t="0" r="0" b="0"/>
                            <a:pathLst>
                              <a:path w="12700" h="19050">
                                <a:moveTo>
                                  <a:pt x="0" y="0"/>
                                </a:moveTo>
                                <a:lnTo>
                                  <a:pt x="12700" y="0"/>
                                </a:lnTo>
                                <a:lnTo>
                                  <a:pt x="12700" y="19050"/>
                                </a:lnTo>
                                <a:lnTo>
                                  <a:pt x="0" y="19050"/>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g:wgp>
                  </a:graphicData>
                </a:graphic>
              </wp:inline>
            </w:drawing>
          </mc:Choice>
          <mc:Fallback xmlns:a="http://schemas.openxmlformats.org/drawingml/2006/main">
            <w:pict>
              <v:group id="Group 14130" style="width:1pt;height:1.5pt;mso-position-horizontal-relative:char;mso-position-vertical-relative:line" coordsize="127,190">
                <v:shape id="Shape 15159" style="position:absolute;width:127;height:190;left:0;top:0;" coordsize="12700,19050" path="m0,0l12700,0l12700,19050l0,19050l0,0">
                  <v:stroke weight="0pt" endcap="flat" joinstyle="miter" miterlimit="10" on="false" color="#000000" opacity="0"/>
                  <v:fill on="true" color="#a0a0a0"/>
                </v:shape>
              </v:group>
            </w:pict>
          </mc:Fallback>
        </mc:AlternateContent>
      </w:r>
    </w:p>
    <w:p w:rsidR="00803E8D" w:rsidRDefault="007F303A">
      <w:pPr>
        <w:spacing w:after="0" w:line="259" w:lineRule="auto"/>
        <w:ind w:left="7" w:right="0"/>
      </w:pPr>
      <w:r>
        <w:rPr>
          <w:b/>
          <w:sz w:val="28"/>
        </w:rPr>
        <w:t xml:space="preserve">Part 2: Operating Spiritual Gifts </w:t>
      </w:r>
    </w:p>
    <w:p w:rsidR="00803E8D" w:rsidRDefault="007F303A">
      <w:pPr>
        <w:spacing w:after="32" w:line="259" w:lineRule="auto"/>
        <w:ind w:left="0" w:right="0" w:firstLine="0"/>
      </w:pPr>
      <w:r>
        <w:t xml:space="preserve"> </w:t>
      </w:r>
    </w:p>
    <w:p w:rsidR="00803E8D" w:rsidRDefault="007F303A">
      <w:pPr>
        <w:pStyle w:val="Heading1"/>
        <w:spacing w:after="160"/>
        <w:ind w:left="-5"/>
      </w:pPr>
      <w:r>
        <w:t>Step out in</w:t>
      </w:r>
      <w:r>
        <w:t xml:space="preserve"> faith and ‘have a go’</w:t>
      </w:r>
      <w:r>
        <w:rPr>
          <w:b w:val="0"/>
          <w:u w:val="none"/>
        </w:rPr>
        <w:t xml:space="preserve"> </w:t>
      </w:r>
    </w:p>
    <w:p w:rsidR="00803E8D" w:rsidRDefault="007F303A">
      <w:pPr>
        <w:ind w:left="355" w:right="90"/>
      </w:pPr>
      <w:r>
        <w:rPr>
          <w:rFonts w:ascii="Arial Unicode MS" w:eastAsia="Arial Unicode MS" w:hAnsi="Arial Unicode MS" w:cs="Arial Unicode MS"/>
        </w:rPr>
        <w:t>❑</w:t>
      </w:r>
      <w:r>
        <w:t xml:space="preserve"> Cultivate an attitude of trust and expectation = faith  </w:t>
      </w:r>
    </w:p>
    <w:p w:rsidR="00803E8D" w:rsidRDefault="007F303A">
      <w:pPr>
        <w:spacing w:after="171"/>
        <w:ind w:left="730" w:right="90"/>
      </w:pPr>
      <w:r>
        <w:t xml:space="preserve">(John 14:11-14; Hebrews 11:1) </w:t>
      </w:r>
    </w:p>
    <w:p w:rsidR="00803E8D" w:rsidRDefault="007F303A">
      <w:pPr>
        <w:spacing w:after="66" w:line="340" w:lineRule="auto"/>
        <w:ind w:left="705" w:right="1897" w:hanging="360"/>
      </w:pPr>
      <w:r>
        <w:rPr>
          <w:rFonts w:ascii="Arial Unicode MS" w:eastAsia="Arial Unicode MS" w:hAnsi="Arial Unicode MS" w:cs="Arial Unicode MS"/>
        </w:rPr>
        <w:t>❑</w:t>
      </w:r>
      <w:r>
        <w:t xml:space="preserve"> </w:t>
      </w:r>
      <w:proofErr w:type="gramStart"/>
      <w:r>
        <w:t>Be</w:t>
      </w:r>
      <w:proofErr w:type="gramEnd"/>
      <w:r>
        <w:t xml:space="preserve"> prepared to experiment - break free of the fear of failure (2 Timothy 1:6-7) </w:t>
      </w:r>
    </w:p>
    <w:p w:rsidR="00803E8D" w:rsidRDefault="007F303A">
      <w:pPr>
        <w:ind w:left="355" w:right="90"/>
      </w:pPr>
      <w:r>
        <w:rPr>
          <w:rFonts w:ascii="Arial Unicode MS" w:eastAsia="Arial Unicode MS" w:hAnsi="Arial Unicode MS" w:cs="Arial Unicode MS"/>
        </w:rPr>
        <w:t>❑</w:t>
      </w:r>
      <w:r>
        <w:t xml:space="preserve"> Realise that the usual outworking of the gifts are: </w:t>
      </w:r>
    </w:p>
    <w:p w:rsidR="00803E8D" w:rsidRDefault="007F303A">
      <w:pPr>
        <w:numPr>
          <w:ilvl w:val="0"/>
          <w:numId w:val="1"/>
        </w:numPr>
        <w:ind w:right="90" w:hanging="360"/>
      </w:pPr>
      <w:r>
        <w:t>Prom</w:t>
      </w:r>
      <w:r>
        <w:t xml:space="preserve">ptings / intuition / spontaneity </w:t>
      </w:r>
    </w:p>
    <w:p w:rsidR="00803E8D" w:rsidRDefault="007F303A">
      <w:pPr>
        <w:spacing w:after="403" w:line="259" w:lineRule="auto"/>
        <w:ind w:left="0" w:right="0" w:firstLine="0"/>
      </w:pPr>
      <w:r>
        <w:t xml:space="preserve"> </w:t>
      </w:r>
    </w:p>
    <w:p w:rsidR="00803E8D" w:rsidRDefault="007F303A">
      <w:pPr>
        <w:numPr>
          <w:ilvl w:val="0"/>
          <w:numId w:val="1"/>
        </w:numPr>
        <w:spacing w:after="89"/>
        <w:ind w:right="90" w:hanging="360"/>
      </w:pPr>
      <w:r>
        <w:lastRenderedPageBreak/>
        <w:t xml:space="preserve">Pictures </w:t>
      </w:r>
    </w:p>
    <w:p w:rsidR="00803E8D" w:rsidRDefault="007F303A">
      <w:pPr>
        <w:numPr>
          <w:ilvl w:val="0"/>
          <w:numId w:val="1"/>
        </w:numPr>
        <w:spacing w:line="329" w:lineRule="auto"/>
        <w:ind w:right="90" w:hanging="360"/>
      </w:pPr>
      <w:r>
        <w:t xml:space="preserve">Concepts / one word coming into your thoughts (d) Scripture verses  (e) Speaking out: </w:t>
      </w:r>
    </w:p>
    <w:p w:rsidR="00803E8D" w:rsidRDefault="007F303A">
      <w:pPr>
        <w:spacing w:after="139" w:line="268" w:lineRule="auto"/>
        <w:ind w:left="730" w:right="80"/>
      </w:pPr>
      <w:proofErr w:type="gramStart"/>
      <w:r>
        <w:rPr>
          <w:i/>
        </w:rPr>
        <w:t xml:space="preserve">When we ask with faith &amp; humility, the first thought that pops into our mind is most often a God prompting; the second </w:t>
      </w:r>
      <w:r>
        <w:rPr>
          <w:i/>
        </w:rPr>
        <w:t>thought is often a lie from the enemy to discourage or condemn us (“As if God would speak through you – you have such a problem with pride”) and third thought is often our own doubts, fear of failure or worrying about others opinions, surfacing.</w:t>
      </w:r>
      <w:proofErr w:type="gramEnd"/>
      <w:r>
        <w:rPr>
          <w:i/>
        </w:rPr>
        <w:t xml:space="preserve"> Sincerely </w:t>
      </w:r>
      <w:r>
        <w:rPr>
          <w:i/>
        </w:rPr>
        <w:t xml:space="preserve">ask Jesus to operate a spiritual gift through you; when the </w:t>
      </w:r>
      <w:r>
        <w:rPr>
          <w:i/>
          <w:u w:val="single" w:color="000000"/>
        </w:rPr>
        <w:t xml:space="preserve">first </w:t>
      </w:r>
      <w:r>
        <w:rPr>
          <w:i/>
        </w:rPr>
        <w:t>thought comes into your mind, speak it out in faith (by resisting the urge to listen to second, third thoughts that come after it.</w:t>
      </w:r>
      <w:r>
        <w:t xml:space="preserve"> </w:t>
      </w:r>
    </w:p>
    <w:p w:rsidR="00803E8D" w:rsidRDefault="007F303A">
      <w:pPr>
        <w:ind w:left="355" w:right="90"/>
      </w:pPr>
      <w:r>
        <w:rPr>
          <w:rFonts w:ascii="Arial Unicode MS" w:eastAsia="Arial Unicode MS" w:hAnsi="Arial Unicode MS" w:cs="Arial Unicode MS"/>
        </w:rPr>
        <w:t>❑</w:t>
      </w:r>
      <w:r>
        <w:t xml:space="preserve"> </w:t>
      </w:r>
      <w:proofErr w:type="gramStart"/>
      <w:r>
        <w:t>Never</w:t>
      </w:r>
      <w:proofErr w:type="gramEnd"/>
      <w:r>
        <w:t xml:space="preserve"> manipulate or criticise another person - Always gi</w:t>
      </w:r>
      <w:r>
        <w:t xml:space="preserve">ve dignity to people!  </w:t>
      </w:r>
    </w:p>
    <w:p w:rsidR="00803E8D" w:rsidRDefault="007F303A">
      <w:pPr>
        <w:spacing w:after="105"/>
        <w:ind w:left="705" w:right="90" w:hanging="360"/>
      </w:pPr>
      <w:r>
        <w:rPr>
          <w:rFonts w:ascii="Arial Unicode MS" w:eastAsia="Arial Unicode MS" w:hAnsi="Arial Unicode MS" w:cs="Arial Unicode MS"/>
        </w:rPr>
        <w:t>❑</w:t>
      </w:r>
      <w:r>
        <w:t xml:space="preserve"> </w:t>
      </w:r>
      <w:proofErr w:type="gramStart"/>
      <w:r>
        <w:t>Be</w:t>
      </w:r>
      <w:proofErr w:type="gramEnd"/>
      <w:r>
        <w:t xml:space="preserve"> wise when following a prompting from the Holy Spirit, especially with unchurched people: ask permission to share what you are sensing, avoid Christian talk, reiterate that you ‘could be wrong’; ask if you can take a moment to p</w:t>
      </w:r>
      <w:r>
        <w:t xml:space="preserve">ray for them  </w:t>
      </w:r>
    </w:p>
    <w:p w:rsidR="00803E8D" w:rsidRDefault="007F303A">
      <w:pPr>
        <w:spacing w:after="104"/>
        <w:ind w:left="705" w:right="90" w:hanging="360"/>
      </w:pPr>
      <w:r>
        <w:rPr>
          <w:rFonts w:ascii="Arial Unicode MS" w:eastAsia="Arial Unicode MS" w:hAnsi="Arial Unicode MS" w:cs="Arial Unicode MS"/>
        </w:rPr>
        <w:t>❑</w:t>
      </w:r>
      <w:r>
        <w:t xml:space="preserve"> Realise that God will never give a spiritual gift or prophetic word that violates a biblical principle or goes against His Word. </w:t>
      </w:r>
    </w:p>
    <w:p w:rsidR="00803E8D" w:rsidRDefault="007F303A">
      <w:pPr>
        <w:spacing w:after="31"/>
        <w:ind w:left="705" w:right="90" w:hanging="360"/>
      </w:pPr>
      <w:r>
        <w:rPr>
          <w:rFonts w:ascii="Arial Unicode MS" w:eastAsia="Arial Unicode MS" w:hAnsi="Arial Unicode MS" w:cs="Arial Unicode MS"/>
        </w:rPr>
        <w:t>❑</w:t>
      </w:r>
      <w:r>
        <w:t xml:space="preserve"> </w:t>
      </w:r>
      <w:proofErr w:type="gramStart"/>
      <w:r>
        <w:t>If</w:t>
      </w:r>
      <w:proofErr w:type="gramEnd"/>
      <w:r>
        <w:t xml:space="preserve"> unsure, talk with a Pastor or Leader who you have observed operating spiritual gifts and ask them to giv</w:t>
      </w:r>
      <w:r>
        <w:t xml:space="preserve">e you their thoughts on whether what you are sensing is a prompting from the Holy Spirit. Listen to their advice as you will learn a lot from it – it will help you confirm or clarify what you are sensing. </w:t>
      </w:r>
    </w:p>
    <w:p w:rsidR="00803E8D" w:rsidRDefault="007F303A">
      <w:pPr>
        <w:spacing w:after="19" w:line="259" w:lineRule="auto"/>
        <w:ind w:left="0" w:right="0" w:firstLine="0"/>
      </w:pPr>
      <w:r>
        <w:t xml:space="preserve"> </w:t>
      </w:r>
    </w:p>
    <w:p w:rsidR="00803E8D" w:rsidRDefault="007F303A">
      <w:pPr>
        <w:pStyle w:val="Heading1"/>
        <w:ind w:left="-5"/>
      </w:pPr>
      <w:r>
        <w:t>Practical</w:t>
      </w:r>
      <w:r>
        <w:rPr>
          <w:u w:val="none"/>
        </w:rPr>
        <w:t xml:space="preserve"> </w:t>
      </w:r>
      <w:r>
        <w:rPr>
          <w:b w:val="0"/>
          <w:u w:val="none"/>
        </w:rPr>
        <w:t xml:space="preserve"> </w:t>
      </w:r>
    </w:p>
    <w:p w:rsidR="00803E8D" w:rsidRDefault="007F303A">
      <w:pPr>
        <w:spacing w:after="170"/>
        <w:ind w:right="90"/>
      </w:pPr>
      <w:r>
        <w:t xml:space="preserve">Form Groups of 10: </w:t>
      </w:r>
    </w:p>
    <w:p w:rsidR="00803E8D" w:rsidRDefault="007F303A">
      <w:pPr>
        <w:ind w:left="355" w:right="90"/>
      </w:pPr>
      <w:r>
        <w:rPr>
          <w:rFonts w:ascii="Arial Unicode MS" w:eastAsia="Arial Unicode MS" w:hAnsi="Arial Unicode MS" w:cs="Arial Unicode MS"/>
        </w:rPr>
        <w:t>❑</w:t>
      </w:r>
      <w:r>
        <w:t xml:space="preserve"> Silent </w:t>
      </w:r>
      <w:r>
        <w:t xml:space="preserve">confession before Jesus </w:t>
      </w:r>
    </w:p>
    <w:p w:rsidR="00803E8D" w:rsidRDefault="007F303A">
      <w:pPr>
        <w:ind w:left="355" w:right="90"/>
      </w:pPr>
      <w:r>
        <w:rPr>
          <w:rFonts w:ascii="Arial Unicode MS" w:eastAsia="Arial Unicode MS" w:hAnsi="Arial Unicode MS" w:cs="Arial Unicode MS"/>
        </w:rPr>
        <w:t>❑</w:t>
      </w:r>
      <w:r>
        <w:t xml:space="preserve"> Speak in tongues / thank Jesus </w:t>
      </w:r>
    </w:p>
    <w:p w:rsidR="00803E8D" w:rsidRDefault="007F303A">
      <w:pPr>
        <w:ind w:left="355" w:right="90"/>
      </w:pPr>
      <w:r>
        <w:rPr>
          <w:rFonts w:ascii="Arial Unicode MS" w:eastAsia="Arial Unicode MS" w:hAnsi="Arial Unicode MS" w:cs="Arial Unicode MS"/>
        </w:rPr>
        <w:t>❑</w:t>
      </w:r>
      <w:r>
        <w:t xml:space="preserve"> Ask the Holy Spirit to speak to you </w:t>
      </w:r>
    </w:p>
    <w:p w:rsidR="00803E8D" w:rsidRDefault="007F303A">
      <w:pPr>
        <w:ind w:left="355" w:right="90"/>
      </w:pPr>
      <w:r>
        <w:rPr>
          <w:rFonts w:ascii="Arial Unicode MS" w:eastAsia="Arial Unicode MS" w:hAnsi="Arial Unicode MS" w:cs="Arial Unicode MS"/>
        </w:rPr>
        <w:t>❑</w:t>
      </w:r>
      <w:r>
        <w:t xml:space="preserve"> Go with first idea that pops into your head </w:t>
      </w:r>
    </w:p>
    <w:p w:rsidR="00803E8D" w:rsidRDefault="007F303A">
      <w:pPr>
        <w:spacing w:after="134"/>
        <w:ind w:left="705" w:right="90" w:hanging="360"/>
      </w:pPr>
      <w:r>
        <w:rPr>
          <w:rFonts w:ascii="Arial Unicode MS" w:eastAsia="Arial Unicode MS" w:hAnsi="Arial Unicode MS" w:cs="Arial Unicode MS"/>
        </w:rPr>
        <w:t>❑</w:t>
      </w:r>
      <w:r>
        <w:t xml:space="preserve"> Ask questions to ‘fill-out’ details like – Male/</w:t>
      </w:r>
      <w:proofErr w:type="gramStart"/>
      <w:r>
        <w:t>Female?</w:t>
      </w:r>
      <w:proofErr w:type="gramEnd"/>
      <w:r>
        <w:t xml:space="preserve"> </w:t>
      </w:r>
      <w:proofErr w:type="gramStart"/>
      <w:r>
        <w:t>Name of person?</w:t>
      </w:r>
      <w:proofErr w:type="gramEnd"/>
      <w:r>
        <w:t xml:space="preserve"> What does this mean (practical </w:t>
      </w:r>
      <w:r>
        <w:t xml:space="preserve">application) for their life? </w:t>
      </w:r>
    </w:p>
    <w:p w:rsidR="00803E8D" w:rsidRDefault="007F303A">
      <w:pPr>
        <w:spacing w:after="133"/>
        <w:ind w:left="705" w:right="90" w:hanging="360"/>
      </w:pPr>
      <w:r>
        <w:rPr>
          <w:rFonts w:ascii="Arial Unicode MS" w:eastAsia="Arial Unicode MS" w:hAnsi="Arial Unicode MS" w:cs="Arial Unicode MS"/>
        </w:rPr>
        <w:t>❑</w:t>
      </w:r>
      <w:r>
        <w:t xml:space="preserve"> Notice any fast heart beating or sense of </w:t>
      </w:r>
      <w:r>
        <w:rPr>
          <w:i/>
        </w:rPr>
        <w:t>‘I can’t keep this in’,</w:t>
      </w:r>
      <w:r>
        <w:t xml:space="preserve"> tears or physical reactions to God’s presence (e.g. eyelids fluttering, feeling warm or hot).  You may want to write your thoughts or a Scripture reference do</w:t>
      </w:r>
      <w:r>
        <w:t xml:space="preserve">wn on paper to prompt you. </w:t>
      </w:r>
    </w:p>
    <w:p w:rsidR="00803E8D" w:rsidRDefault="007F303A">
      <w:pPr>
        <w:ind w:left="355" w:right="90"/>
      </w:pPr>
      <w:r>
        <w:rPr>
          <w:rFonts w:ascii="Arial Unicode MS" w:eastAsia="Arial Unicode MS" w:hAnsi="Arial Unicode MS" w:cs="Arial Unicode MS"/>
        </w:rPr>
        <w:t>❑</w:t>
      </w:r>
      <w:r>
        <w:t xml:space="preserve"> Speak it out – let it be tested in a safe group environment </w:t>
      </w:r>
    </w:p>
    <w:p w:rsidR="00803E8D" w:rsidRDefault="007F303A">
      <w:pPr>
        <w:spacing w:after="134"/>
        <w:ind w:left="730" w:right="90"/>
      </w:pPr>
      <w:r>
        <w:t xml:space="preserve">You may start with one word and as you step out and start to speak about this word, more ideas will come </w:t>
      </w:r>
    </w:p>
    <w:p w:rsidR="00803E8D" w:rsidRDefault="007F303A">
      <w:pPr>
        <w:spacing w:after="169"/>
        <w:ind w:left="355" w:right="90"/>
      </w:pPr>
      <w:r>
        <w:rPr>
          <w:rFonts w:ascii="Arial Unicode MS" w:eastAsia="Arial Unicode MS" w:hAnsi="Arial Unicode MS" w:cs="Arial Unicode MS"/>
        </w:rPr>
        <w:t>❑</w:t>
      </w:r>
      <w:r>
        <w:t xml:space="preserve"> Thank Jesus for speaking to you so powerfully  </w:t>
      </w:r>
    </w:p>
    <w:p w:rsidR="00803E8D" w:rsidRDefault="007F303A">
      <w:pPr>
        <w:spacing w:after="0" w:line="259" w:lineRule="auto"/>
        <w:ind w:left="0" w:right="50" w:firstLine="0"/>
        <w:jc w:val="right"/>
      </w:pPr>
      <w:r>
        <w:rPr>
          <w:sz w:val="18"/>
        </w:rPr>
        <w:t xml:space="preserve"> </w:t>
      </w:r>
    </w:p>
    <w:p w:rsidR="00803E8D" w:rsidRDefault="007F303A">
      <w:pPr>
        <w:spacing w:after="0" w:line="259" w:lineRule="auto"/>
        <w:ind w:left="0" w:right="45" w:firstLine="0"/>
        <w:jc w:val="right"/>
      </w:pPr>
      <w:r>
        <w:rPr>
          <w:sz w:val="20"/>
        </w:rPr>
        <w:lastRenderedPageBreak/>
        <w:t xml:space="preserve"> </w:t>
      </w:r>
    </w:p>
    <w:p w:rsidR="00803E8D" w:rsidRDefault="007F303A">
      <w:pPr>
        <w:spacing w:after="403" w:line="259" w:lineRule="auto"/>
        <w:ind w:left="0" w:right="0" w:firstLine="0"/>
      </w:pPr>
      <w:r>
        <w:t xml:space="preserve"> </w:t>
      </w:r>
    </w:p>
    <w:p w:rsidR="00803E8D" w:rsidRDefault="007F303A">
      <w:pPr>
        <w:spacing w:after="37" w:line="259" w:lineRule="auto"/>
        <w:ind w:left="0" w:right="0" w:firstLine="0"/>
      </w:pPr>
      <w:r>
        <w:t xml:space="preserve"> </w:t>
      </w:r>
    </w:p>
    <w:p w:rsidR="00803E8D" w:rsidRDefault="007F303A">
      <w:pPr>
        <w:pStyle w:val="Heading1"/>
        <w:spacing w:after="159"/>
        <w:ind w:left="-5"/>
      </w:pPr>
      <w:r>
        <w:t>Be a ‘catalyst’ to help others release the ‘spiritual gifts’</w:t>
      </w:r>
      <w:r>
        <w:rPr>
          <w:b w:val="0"/>
          <w:u w:val="none"/>
        </w:rPr>
        <w:t xml:space="preserve"> </w:t>
      </w:r>
    </w:p>
    <w:p w:rsidR="00803E8D" w:rsidRDefault="007F303A">
      <w:pPr>
        <w:spacing w:after="0" w:line="259" w:lineRule="auto"/>
        <w:ind w:left="0" w:right="28" w:firstLine="0"/>
        <w:jc w:val="center"/>
      </w:pPr>
      <w:r>
        <w:rPr>
          <w:rFonts w:ascii="Arial Unicode MS" w:eastAsia="Arial Unicode MS" w:hAnsi="Arial Unicode MS" w:cs="Arial Unicode MS"/>
        </w:rPr>
        <w:t>❑</w:t>
      </w:r>
      <w:r>
        <w:t xml:space="preserve"> Come prepared to home groups / church / prayer meetings open to the Holy </w:t>
      </w:r>
    </w:p>
    <w:p w:rsidR="00803E8D" w:rsidRDefault="007F303A">
      <w:pPr>
        <w:spacing w:after="139"/>
        <w:ind w:left="730" w:right="90"/>
      </w:pPr>
      <w:r>
        <w:t xml:space="preserve">Spirit’s promptings and surrendered to Christ </w:t>
      </w:r>
    </w:p>
    <w:p w:rsidR="00803E8D" w:rsidRDefault="007F303A">
      <w:pPr>
        <w:ind w:left="355" w:right="90"/>
      </w:pPr>
      <w:r>
        <w:rPr>
          <w:rFonts w:ascii="Arial Unicode MS" w:eastAsia="Arial Unicode MS" w:hAnsi="Arial Unicode MS" w:cs="Arial Unicode MS"/>
        </w:rPr>
        <w:t>❑</w:t>
      </w:r>
      <w:r>
        <w:t xml:space="preserve"> Encourage others to ‘have a go’ </w:t>
      </w:r>
    </w:p>
    <w:p w:rsidR="00803E8D" w:rsidRDefault="007F303A">
      <w:pPr>
        <w:spacing w:after="11792"/>
        <w:ind w:left="705" w:right="90" w:hanging="360"/>
      </w:pPr>
      <w:r>
        <w:rPr>
          <w:rFonts w:ascii="Arial Unicode MS" w:eastAsia="Arial Unicode MS" w:hAnsi="Arial Unicode MS" w:cs="Arial Unicode MS"/>
        </w:rPr>
        <w:t>❑</w:t>
      </w:r>
      <w:r>
        <w:t xml:space="preserve"> Spend time in prayer, still before</w:t>
      </w:r>
      <w:r>
        <w:t xml:space="preserve"> God as you ask Him to speak to you – then write down any thoughts that come </w:t>
      </w:r>
    </w:p>
    <w:p w:rsidR="00803E8D" w:rsidRDefault="007F303A">
      <w:pPr>
        <w:spacing w:after="0" w:line="259" w:lineRule="auto"/>
        <w:ind w:left="0" w:right="50" w:firstLine="0"/>
        <w:jc w:val="right"/>
      </w:pPr>
      <w:r>
        <w:rPr>
          <w:sz w:val="18"/>
        </w:rPr>
        <w:lastRenderedPageBreak/>
        <w:t xml:space="preserve"> </w:t>
      </w:r>
    </w:p>
    <w:p w:rsidR="00803E8D" w:rsidRDefault="007F303A">
      <w:pPr>
        <w:spacing w:after="0" w:line="259" w:lineRule="auto"/>
        <w:ind w:left="0" w:right="45" w:firstLine="0"/>
        <w:jc w:val="right"/>
      </w:pPr>
      <w:r>
        <w:rPr>
          <w:sz w:val="20"/>
        </w:rPr>
        <w:t xml:space="preserve"> </w:t>
      </w:r>
    </w:p>
    <w:sectPr w:rsidR="00803E8D">
      <w:footerReference w:type="even" r:id="rId7"/>
      <w:footerReference w:type="default" r:id="rId8"/>
      <w:footerReference w:type="first" r:id="rId9"/>
      <w:pgSz w:w="11899" w:h="16841"/>
      <w:pgMar w:top="724" w:right="887" w:bottom="719" w:left="1844" w:header="720" w:footer="72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7F303A">
      <w:pPr>
        <w:spacing w:after="0" w:line="240" w:lineRule="auto"/>
      </w:pPr>
      <w:r>
        <w:separator/>
      </w:r>
    </w:p>
  </w:endnote>
  <w:endnote w:type="continuationSeparator" w:id="0">
    <w:p w:rsidR="00000000" w:rsidRDefault="007F30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3E8D" w:rsidRDefault="007F303A">
    <w:pPr>
      <w:spacing w:after="9" w:line="259" w:lineRule="auto"/>
      <w:ind w:left="0" w:right="101" w:firstLine="0"/>
      <w:jc w:val="right"/>
    </w:pPr>
    <w:r>
      <w:fldChar w:fldCharType="begin"/>
    </w:r>
    <w:r>
      <w:instrText xml:space="preserve"> PAGE   \* MERGEFORMAT </w:instrText>
    </w:r>
    <w:r>
      <w:fldChar w:fldCharType="separate"/>
    </w:r>
    <w:r>
      <w:rPr>
        <w:sz w:val="18"/>
      </w:rPr>
      <w:t>1</w:t>
    </w:r>
    <w:r>
      <w:rPr>
        <w:sz w:val="18"/>
      </w:rPr>
      <w:fldChar w:fldCharType="end"/>
    </w:r>
    <w:r>
      <w:rPr>
        <w:sz w:val="18"/>
      </w:rPr>
      <w:t xml:space="preserve"> </w:t>
    </w:r>
  </w:p>
  <w:p w:rsidR="00803E8D" w:rsidRDefault="007F303A">
    <w:pPr>
      <w:spacing w:after="0" w:line="259" w:lineRule="auto"/>
      <w:ind w:left="0" w:right="98" w:firstLine="0"/>
      <w:jc w:val="right"/>
    </w:pPr>
    <w:r>
      <w:rPr>
        <w:i/>
        <w:sz w:val="18"/>
      </w:rPr>
      <w:t>Leadership Development Group, 25</w:t>
    </w:r>
    <w:r>
      <w:rPr>
        <w:i/>
        <w:sz w:val="18"/>
        <w:vertAlign w:val="superscript"/>
      </w:rPr>
      <w:t>th</w:t>
    </w:r>
    <w:r>
      <w:rPr>
        <w:i/>
        <w:sz w:val="18"/>
      </w:rPr>
      <w:t xml:space="preserve"> May 2017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3E8D" w:rsidRDefault="007F303A">
    <w:pPr>
      <w:spacing w:after="9" w:line="259" w:lineRule="auto"/>
      <w:ind w:left="0" w:right="101" w:firstLine="0"/>
      <w:jc w:val="right"/>
    </w:pPr>
    <w:r>
      <w:fldChar w:fldCharType="begin"/>
    </w:r>
    <w:r>
      <w:instrText xml:space="preserve"> PAGE   \* MERGEFORMAT </w:instrText>
    </w:r>
    <w:r>
      <w:fldChar w:fldCharType="separate"/>
    </w:r>
    <w:r w:rsidRPr="007F303A">
      <w:rPr>
        <w:noProof/>
        <w:sz w:val="18"/>
      </w:rPr>
      <w:t>6</w:t>
    </w:r>
    <w:r>
      <w:rPr>
        <w:sz w:val="18"/>
      </w:rPr>
      <w:fldChar w:fldCharType="end"/>
    </w:r>
    <w:r>
      <w:rPr>
        <w:sz w:val="18"/>
      </w:rPr>
      <w:t xml:space="preserve"> </w:t>
    </w:r>
  </w:p>
  <w:p w:rsidR="00803E8D" w:rsidRDefault="007F303A">
    <w:pPr>
      <w:spacing w:after="0" w:line="259" w:lineRule="auto"/>
      <w:ind w:left="0" w:right="98" w:firstLine="0"/>
      <w:jc w:val="right"/>
    </w:pPr>
    <w:r>
      <w:rPr>
        <w:i/>
        <w:sz w:val="18"/>
      </w:rPr>
      <w:t>Leadership Development Group, 25</w:t>
    </w:r>
    <w:r>
      <w:rPr>
        <w:i/>
        <w:sz w:val="18"/>
        <w:vertAlign w:val="superscript"/>
      </w:rPr>
      <w:t>th</w:t>
    </w:r>
    <w:r>
      <w:rPr>
        <w:i/>
        <w:sz w:val="18"/>
      </w:rPr>
      <w:t xml:space="preserve"> May 2017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3E8D" w:rsidRDefault="007F303A">
    <w:pPr>
      <w:spacing w:after="9" w:line="259" w:lineRule="auto"/>
      <w:ind w:left="0" w:right="101" w:firstLine="0"/>
      <w:jc w:val="right"/>
    </w:pPr>
    <w:r>
      <w:fldChar w:fldCharType="begin"/>
    </w:r>
    <w:r>
      <w:instrText xml:space="preserve"> PAGE   \* MERGEFORMAT </w:instrText>
    </w:r>
    <w:r>
      <w:fldChar w:fldCharType="separate"/>
    </w:r>
    <w:r>
      <w:rPr>
        <w:sz w:val="18"/>
      </w:rPr>
      <w:t>1</w:t>
    </w:r>
    <w:r>
      <w:rPr>
        <w:sz w:val="18"/>
      </w:rPr>
      <w:fldChar w:fldCharType="end"/>
    </w:r>
    <w:r>
      <w:rPr>
        <w:sz w:val="18"/>
      </w:rPr>
      <w:t xml:space="preserve"> </w:t>
    </w:r>
  </w:p>
  <w:p w:rsidR="00803E8D" w:rsidRDefault="007F303A">
    <w:pPr>
      <w:spacing w:after="0" w:line="259" w:lineRule="auto"/>
      <w:ind w:left="0" w:right="98" w:firstLine="0"/>
      <w:jc w:val="right"/>
    </w:pPr>
    <w:r>
      <w:rPr>
        <w:i/>
        <w:sz w:val="18"/>
      </w:rPr>
      <w:t>Leadership Development Group, 25</w:t>
    </w:r>
    <w:r>
      <w:rPr>
        <w:i/>
        <w:sz w:val="18"/>
        <w:vertAlign w:val="superscript"/>
      </w:rPr>
      <w:t>th</w:t>
    </w:r>
    <w:r>
      <w:rPr>
        <w:i/>
        <w:sz w:val="18"/>
      </w:rPr>
      <w:t xml:space="preserve"> May 2017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7F303A">
      <w:pPr>
        <w:spacing w:after="0" w:line="240" w:lineRule="auto"/>
      </w:pPr>
      <w:r>
        <w:separator/>
      </w:r>
    </w:p>
  </w:footnote>
  <w:footnote w:type="continuationSeparator" w:id="0">
    <w:p w:rsidR="00000000" w:rsidRDefault="007F30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BD09F1"/>
    <w:multiLevelType w:val="hybridMultilevel"/>
    <w:tmpl w:val="28243F02"/>
    <w:lvl w:ilvl="0" w:tplc="A418DCEE">
      <w:start w:val="1"/>
      <w:numFmt w:val="lowerLetter"/>
      <w:lvlText w:val="(%1)"/>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7566230">
      <w:start w:val="1"/>
      <w:numFmt w:val="lowerLetter"/>
      <w:lvlText w:val="%2"/>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2EA6E60">
      <w:start w:val="1"/>
      <w:numFmt w:val="lowerRoman"/>
      <w:lvlText w:val="%3"/>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F78C436">
      <w:start w:val="1"/>
      <w:numFmt w:val="decimal"/>
      <w:lvlText w:val="%4"/>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49EE81C">
      <w:start w:val="1"/>
      <w:numFmt w:val="lowerLetter"/>
      <w:lvlText w:val="%5"/>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4C65A30">
      <w:start w:val="1"/>
      <w:numFmt w:val="lowerRoman"/>
      <w:lvlText w:val="%6"/>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BBAB4E4">
      <w:start w:val="1"/>
      <w:numFmt w:val="decimal"/>
      <w:lvlText w:val="%7"/>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DFA1A5C">
      <w:start w:val="1"/>
      <w:numFmt w:val="lowerLetter"/>
      <w:lvlText w:val="%8"/>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81A3C26">
      <w:start w:val="1"/>
      <w:numFmt w:val="lowerRoman"/>
      <w:lvlText w:val="%9"/>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E8D"/>
    <w:rsid w:val="007F303A"/>
    <w:rsid w:val="00803E8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AA8A0A-037D-47E6-AE2C-A47279AC4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50" w:lineRule="auto"/>
      <w:ind w:left="10" w:right="99" w:hanging="10"/>
    </w:pPr>
    <w:rPr>
      <w:rFonts w:ascii="Arial" w:eastAsia="Arial" w:hAnsi="Arial" w:cs="Arial"/>
      <w:color w:val="000000"/>
      <w:sz w:val="24"/>
    </w:rPr>
  </w:style>
  <w:style w:type="paragraph" w:styleId="Heading1">
    <w:name w:val="heading 1"/>
    <w:next w:val="Normal"/>
    <w:link w:val="Heading1Char"/>
    <w:uiPriority w:val="9"/>
    <w:unhideWhenUsed/>
    <w:qFormat/>
    <w:pPr>
      <w:keepNext/>
      <w:keepLines/>
      <w:spacing w:after="22"/>
      <w:ind w:left="10" w:hanging="10"/>
      <w:outlineLvl w:val="0"/>
    </w:pPr>
    <w:rPr>
      <w:rFonts w:ascii="Arial" w:eastAsia="Arial" w:hAnsi="Arial" w:cs="Arial"/>
      <w:b/>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1154</Words>
  <Characters>6580</Characters>
  <Application>Microsoft Office Word</Application>
  <DocSecurity>0</DocSecurity>
  <Lines>54</Lines>
  <Paragraphs>15</Paragraphs>
  <ScaleCrop>false</ScaleCrop>
  <Company>Christian Family Centre</Company>
  <LinksUpToDate>false</LinksUpToDate>
  <CharactersWithSpaces>7719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Michella Hunter</dc:creator>
  <cp:keywords/>
  <cp:lastModifiedBy>Esther Lane</cp:lastModifiedBy>
  <cp:revision>2</cp:revision>
  <dcterms:created xsi:type="dcterms:W3CDTF">2017-12-22T00:57:00Z</dcterms:created>
  <dcterms:modified xsi:type="dcterms:W3CDTF">2017-12-22T00:57:00Z</dcterms:modified>
</cp:coreProperties>
</file>